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2B" w:rsidRDefault="0052222B" w:rsidP="000C0615">
      <w:pPr>
        <w:tabs>
          <w:tab w:val="left" w:pos="8210"/>
        </w:tabs>
        <w:ind w:left="-142" w:firstLine="142"/>
        <w:rPr>
          <w:rFonts w:ascii="Arial" w:hAnsi="Arial" w:cs="Arial"/>
          <w:sz w:val="20"/>
          <w:szCs w:val="20"/>
        </w:rPr>
      </w:pPr>
    </w:p>
    <w:p w:rsidR="0052222B" w:rsidRDefault="0052222B" w:rsidP="0052222B">
      <w:pPr>
        <w:tabs>
          <w:tab w:val="left" w:pos="8210"/>
        </w:tabs>
        <w:ind w:left="-142" w:firstLine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RECONCOIMIENTO DE DOCENTES Y ESTUDIANTES</w:t>
      </w:r>
    </w:p>
    <w:p w:rsidR="0052222B" w:rsidRDefault="0052222B" w:rsidP="0052222B">
      <w:pPr>
        <w:tabs>
          <w:tab w:val="left" w:pos="8210"/>
        </w:tabs>
        <w:ind w:left="-142" w:firstLine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“Día Internacional de la alfabetización” y “Semana de los Estudiantes Adultos”</w:t>
      </w:r>
    </w:p>
    <w:p w:rsidR="0052222B" w:rsidRDefault="0052222B" w:rsidP="0052222B">
      <w:pPr>
        <w:tabs>
          <w:tab w:val="left" w:pos="8210"/>
        </w:tabs>
        <w:ind w:left="-142" w:firstLine="142"/>
        <w:rPr>
          <w:rFonts w:ascii="Arial" w:hAnsi="Arial" w:cs="Arial"/>
          <w:sz w:val="20"/>
          <w:szCs w:val="20"/>
        </w:rPr>
      </w:pPr>
    </w:p>
    <w:p w:rsidR="0052222B" w:rsidRDefault="0052222B" w:rsidP="00DC4362">
      <w:pPr>
        <w:tabs>
          <w:tab w:val="left" w:pos="8210"/>
        </w:tabs>
        <w:spacing w:line="360" w:lineRule="auto"/>
        <w:ind w:left="-142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CEBA: __________________________________________           Distrito: _____________________</w:t>
      </w:r>
    </w:p>
    <w:p w:rsidR="0052222B" w:rsidRDefault="0052222B" w:rsidP="00DC4362">
      <w:pPr>
        <w:tabs>
          <w:tab w:val="left" w:pos="8210"/>
        </w:tabs>
        <w:spacing w:line="360" w:lineRule="auto"/>
        <w:ind w:left="-142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PERIFERICO:____________________________________</w:t>
      </w:r>
    </w:p>
    <w:p w:rsidR="0052222B" w:rsidRDefault="0052222B" w:rsidP="0052222B">
      <w:pPr>
        <w:tabs>
          <w:tab w:val="left" w:pos="8210"/>
        </w:tabs>
        <w:ind w:left="-142" w:firstLine="142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52222B" w:rsidTr="00697BC9">
        <w:tc>
          <w:tcPr>
            <w:tcW w:w="4815" w:type="dxa"/>
          </w:tcPr>
          <w:p w:rsidR="0052222B" w:rsidRPr="005262AD" w:rsidRDefault="0052222B" w:rsidP="00DC4362">
            <w:pPr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lang w:val="es-ES" w:eastAsia="es-ES"/>
              </w:rPr>
              <w:t>DATOS INFORMATIVOS</w:t>
            </w:r>
            <w:r w:rsidR="00AC2599">
              <w:rPr>
                <w:rFonts w:ascii="Arial Narrow" w:eastAsia="Times New Roman" w:hAnsi="Arial Narrow" w:cs="Arial"/>
                <w:b/>
                <w:lang w:val="es-ES" w:eastAsia="es-ES"/>
              </w:rPr>
              <w:t xml:space="preserve"> DEL </w:t>
            </w:r>
            <w:r w:rsidR="00DC4362">
              <w:rPr>
                <w:rFonts w:ascii="Arial Narrow" w:eastAsia="Times New Roman" w:hAnsi="Arial Narrow" w:cs="Arial"/>
                <w:b/>
                <w:lang w:val="es-ES" w:eastAsia="es-ES"/>
              </w:rPr>
              <w:t>ESTUDIANTE</w:t>
            </w:r>
          </w:p>
        </w:tc>
        <w:tc>
          <w:tcPr>
            <w:tcW w:w="4252" w:type="dxa"/>
          </w:tcPr>
          <w:p w:rsidR="0052222B" w:rsidRPr="005262AD" w:rsidRDefault="0052222B" w:rsidP="00DC4362">
            <w:pPr>
              <w:tabs>
                <w:tab w:val="center" w:pos="1024"/>
                <w:tab w:val="right" w:pos="2049"/>
              </w:tabs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lang w:val="es-ES" w:eastAsia="es-ES"/>
              </w:rPr>
              <w:t>MOTIVO</w:t>
            </w:r>
            <w:r w:rsidR="00DC4362">
              <w:rPr>
                <w:rFonts w:ascii="Arial Narrow" w:eastAsia="Times New Roman" w:hAnsi="Arial Narrow" w:cs="Arial"/>
                <w:b/>
                <w:lang w:val="es-ES" w:eastAsia="es-ES"/>
              </w:rPr>
              <w:t xml:space="preserve"> DEL RECONCIMIENTO</w:t>
            </w:r>
          </w:p>
        </w:tc>
      </w:tr>
      <w:tr w:rsidR="0052222B" w:rsidTr="00697BC9">
        <w:tc>
          <w:tcPr>
            <w:tcW w:w="4815" w:type="dxa"/>
          </w:tcPr>
          <w:p w:rsidR="0052222B" w:rsidRPr="0052222B" w:rsidRDefault="0052222B" w:rsidP="0052222B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10"/>
                <w:szCs w:val="10"/>
                <w:lang w:val="es-ES" w:eastAsia="es-ES"/>
              </w:rPr>
            </w:pPr>
          </w:p>
          <w:p w:rsidR="00697BC9" w:rsidRDefault="0052222B" w:rsidP="0052222B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Apellidos y Nombres:</w:t>
            </w:r>
          </w:p>
          <w:p w:rsidR="0052222B" w:rsidRDefault="0052222B" w:rsidP="0052222B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_____________</w:t>
            </w:r>
            <w:r w:rsidR="00AC2599">
              <w:rPr>
                <w:rFonts w:ascii="Arial Narrow" w:eastAsia="Times New Roman" w:hAnsi="Arial Narrow" w:cs="Arial"/>
                <w:lang w:val="es-ES" w:eastAsia="es-ES"/>
              </w:rPr>
              <w:t>____________________________</w:t>
            </w:r>
          </w:p>
          <w:p w:rsidR="0052222B" w:rsidRDefault="00697BC9" w:rsidP="0052222B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Cargo:</w:t>
            </w:r>
            <w:r w:rsidR="00DC4362">
              <w:rPr>
                <w:rFonts w:ascii="Arial Narrow" w:eastAsia="Times New Roman" w:hAnsi="Arial Narrow" w:cs="Arial"/>
                <w:lang w:val="es-ES" w:eastAsia="es-ES"/>
              </w:rPr>
              <w:t>_________________________</w:t>
            </w:r>
            <w:r w:rsidR="00AC2599">
              <w:rPr>
                <w:rFonts w:ascii="Arial Narrow" w:eastAsia="Times New Roman" w:hAnsi="Arial Narrow" w:cs="Arial"/>
                <w:lang w:val="es-ES" w:eastAsia="es-ES"/>
              </w:rPr>
              <w:t>__________</w:t>
            </w:r>
            <w:r w:rsidR="00DC4362">
              <w:rPr>
                <w:rFonts w:ascii="Arial Narrow" w:eastAsia="Times New Roman" w:hAnsi="Arial Narrow" w:cs="Arial"/>
                <w:lang w:val="es-ES" w:eastAsia="es-ES"/>
              </w:rPr>
              <w:t xml:space="preserve">        </w:t>
            </w:r>
            <w:r w:rsidR="0052222B">
              <w:rPr>
                <w:rFonts w:ascii="Arial Narrow" w:eastAsia="Times New Roman" w:hAnsi="Arial Narrow" w:cs="Arial"/>
                <w:lang w:val="es-ES" w:eastAsia="es-ES"/>
              </w:rPr>
              <w:t xml:space="preserve">Edad: ________ </w:t>
            </w:r>
          </w:p>
          <w:p w:rsidR="00DC4362" w:rsidRDefault="00DC4362" w:rsidP="0052222B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 xml:space="preserve">Ciclo: ___________________  </w:t>
            </w:r>
            <w:r w:rsidR="00697BC9">
              <w:rPr>
                <w:rFonts w:ascii="Arial Narrow" w:eastAsia="Times New Roman" w:hAnsi="Arial Narrow" w:cs="Arial"/>
                <w:lang w:val="es-ES" w:eastAsia="es-ES"/>
              </w:rPr>
              <w:t xml:space="preserve">   </w:t>
            </w:r>
            <w:r>
              <w:rPr>
                <w:rFonts w:ascii="Arial Narrow" w:eastAsia="Times New Roman" w:hAnsi="Arial Narrow" w:cs="Arial"/>
                <w:lang w:val="es-ES" w:eastAsia="es-ES"/>
              </w:rPr>
              <w:t xml:space="preserve">Grado: ______________     </w:t>
            </w:r>
          </w:p>
          <w:p w:rsidR="00DC4362" w:rsidRDefault="00DC4362" w:rsidP="0052222B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Forma de atención: _______________________</w:t>
            </w:r>
          </w:p>
          <w:p w:rsidR="00697BC9" w:rsidRDefault="00DC4362" w:rsidP="0052222B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Nombre del Periférico:</w:t>
            </w:r>
          </w:p>
          <w:p w:rsidR="00DC4362" w:rsidRDefault="00DC4362" w:rsidP="0052222B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______________________________</w:t>
            </w:r>
            <w:r w:rsidR="00AC2599">
              <w:rPr>
                <w:rFonts w:ascii="Arial Narrow" w:eastAsia="Times New Roman" w:hAnsi="Arial Narrow" w:cs="Arial"/>
                <w:lang w:val="es-ES" w:eastAsia="es-ES"/>
              </w:rPr>
              <w:t>__________</w:t>
            </w:r>
          </w:p>
          <w:p w:rsidR="00DC4362" w:rsidRDefault="00DC4362" w:rsidP="0052222B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2" w:type="dxa"/>
          </w:tcPr>
          <w:p w:rsidR="0052222B" w:rsidRDefault="00AC259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Experiencias de Aprendizaje:</w:t>
            </w:r>
          </w:p>
          <w:p w:rsidR="00AC2599" w:rsidRDefault="00AC259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AC2599" w:rsidRDefault="00AC259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AC2599" w:rsidRDefault="00AC259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AC2599" w:rsidRDefault="00AC259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AC2599" w:rsidRDefault="00AC259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AC2599" w:rsidRDefault="00AC259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AC2599" w:rsidRDefault="00AC259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AC2599" w:rsidRDefault="00AC259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AC2599" w:rsidRDefault="00AC259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697BC9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697BC9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697BC9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:rsidR="0052222B" w:rsidRDefault="0052222B" w:rsidP="0057636E">
      <w:pPr>
        <w:tabs>
          <w:tab w:val="left" w:pos="821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697BC9" w:rsidTr="0034295D">
        <w:tc>
          <w:tcPr>
            <w:tcW w:w="4815" w:type="dxa"/>
          </w:tcPr>
          <w:p w:rsidR="00697BC9" w:rsidRPr="005262AD" w:rsidRDefault="00697BC9" w:rsidP="0034295D">
            <w:pPr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lang w:val="es-ES" w:eastAsia="es-ES"/>
              </w:rPr>
              <w:t>DATOS INFORMATIVOS DEL DOCENTE</w:t>
            </w:r>
          </w:p>
        </w:tc>
        <w:tc>
          <w:tcPr>
            <w:tcW w:w="4252" w:type="dxa"/>
          </w:tcPr>
          <w:p w:rsidR="00697BC9" w:rsidRPr="005262AD" w:rsidRDefault="00697BC9" w:rsidP="0034295D">
            <w:pPr>
              <w:tabs>
                <w:tab w:val="center" w:pos="1024"/>
                <w:tab w:val="right" w:pos="2049"/>
              </w:tabs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lang w:val="es-ES" w:eastAsia="es-ES"/>
              </w:rPr>
              <w:t>MOTIVO DEL RECONCIMIENTO</w:t>
            </w:r>
          </w:p>
        </w:tc>
      </w:tr>
      <w:tr w:rsidR="00697BC9" w:rsidTr="0034295D">
        <w:tc>
          <w:tcPr>
            <w:tcW w:w="4815" w:type="dxa"/>
          </w:tcPr>
          <w:p w:rsidR="00697BC9" w:rsidRPr="0052222B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10"/>
                <w:szCs w:val="10"/>
                <w:lang w:val="es-ES" w:eastAsia="es-ES"/>
              </w:rPr>
            </w:pPr>
          </w:p>
          <w:p w:rsidR="00697BC9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Apellidos y Nombres:</w:t>
            </w:r>
          </w:p>
          <w:p w:rsidR="00697BC9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_______________</w:t>
            </w:r>
            <w:r w:rsidR="00362A57">
              <w:rPr>
                <w:rFonts w:ascii="Arial Narrow" w:eastAsia="Times New Roman" w:hAnsi="Arial Narrow" w:cs="Arial"/>
                <w:lang w:val="es-ES" w:eastAsia="es-ES"/>
              </w:rPr>
              <w:t>____</w:t>
            </w:r>
            <w:r>
              <w:rPr>
                <w:rFonts w:ascii="Arial Narrow" w:eastAsia="Times New Roman" w:hAnsi="Arial Narrow" w:cs="Arial"/>
                <w:lang w:val="es-ES" w:eastAsia="es-ES"/>
              </w:rPr>
              <w:t>__________________________</w:t>
            </w:r>
          </w:p>
          <w:p w:rsidR="00697BC9" w:rsidRDefault="00362A57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 xml:space="preserve">Edad: ________             Experiencia laboral: _________ </w:t>
            </w:r>
          </w:p>
          <w:p w:rsidR="00362A57" w:rsidRDefault="00362A57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Experiencia laboral con personas adultas: ___________</w:t>
            </w:r>
          </w:p>
          <w:p w:rsidR="00697BC9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 xml:space="preserve">Ciclo: ___________________     Grado: ______________     </w:t>
            </w:r>
          </w:p>
          <w:p w:rsidR="00697BC9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Forma de atención: _______________________</w:t>
            </w:r>
          </w:p>
          <w:p w:rsidR="00697BC9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Nombre del Periférico:</w:t>
            </w:r>
          </w:p>
          <w:p w:rsidR="00697BC9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________________________________________</w:t>
            </w:r>
          </w:p>
          <w:p w:rsidR="00697BC9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2" w:type="dxa"/>
          </w:tcPr>
          <w:p w:rsidR="00697BC9" w:rsidRDefault="00CE667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Experiencias de Aprendizaje/Buenas prácticas</w:t>
            </w:r>
          </w:p>
          <w:p w:rsidR="00697BC9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697BC9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697BC9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697BC9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697BC9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697BC9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697BC9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697BC9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697BC9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697BC9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697BC9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697BC9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:rsidR="00697BC9" w:rsidRDefault="00697BC9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:rsidR="00AC2599" w:rsidRDefault="0057636E" w:rsidP="0057636E">
      <w:pPr>
        <w:tabs>
          <w:tab w:val="left" w:pos="8210"/>
        </w:tabs>
        <w:ind w:left="-142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NOTA: Tener en cuenta a los estudiantes adultos mayores de 50 años </w:t>
      </w:r>
    </w:p>
    <w:p w:rsidR="0057636E" w:rsidRDefault="0057636E" w:rsidP="0057636E">
      <w:pPr>
        <w:tabs>
          <w:tab w:val="left" w:pos="82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Tener en cuenta a los docentes con una población entre 80% al 100% de adulto mayores y que hayan tenido logros y/o buenas prácticas.</w:t>
      </w:r>
      <w:bookmarkStart w:id="0" w:name="_GoBack"/>
      <w:bookmarkEnd w:id="0"/>
    </w:p>
    <w:p w:rsidR="0052222B" w:rsidRDefault="0052222B" w:rsidP="005262AD">
      <w:pPr>
        <w:tabs>
          <w:tab w:val="left" w:pos="8210"/>
        </w:tabs>
        <w:ind w:left="-142" w:firstLine="142"/>
        <w:jc w:val="center"/>
        <w:rPr>
          <w:rFonts w:ascii="Arial" w:hAnsi="Arial" w:cs="Arial"/>
          <w:sz w:val="20"/>
          <w:szCs w:val="20"/>
        </w:rPr>
      </w:pPr>
    </w:p>
    <w:p w:rsidR="005262AD" w:rsidRDefault="005262AD" w:rsidP="005262AD">
      <w:pPr>
        <w:tabs>
          <w:tab w:val="left" w:pos="8210"/>
        </w:tabs>
        <w:ind w:left="-142" w:firstLine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RELACIÓN DE ASISTENCIA  DE ESTUDIANTES</w:t>
      </w:r>
    </w:p>
    <w:p w:rsidR="005262AD" w:rsidRDefault="005262AD" w:rsidP="005262AD">
      <w:pPr>
        <w:tabs>
          <w:tab w:val="left" w:pos="8210"/>
        </w:tabs>
        <w:ind w:left="-142" w:firstLine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“Día Internacional de la alfabetización” y “Semana de los Estudiantes Adultos”</w:t>
      </w:r>
    </w:p>
    <w:p w:rsidR="005262AD" w:rsidRDefault="005262AD" w:rsidP="005262AD">
      <w:pPr>
        <w:tabs>
          <w:tab w:val="left" w:pos="8210"/>
        </w:tabs>
        <w:ind w:left="-142" w:firstLine="142"/>
        <w:rPr>
          <w:rFonts w:ascii="Arial" w:hAnsi="Arial" w:cs="Arial"/>
          <w:sz w:val="20"/>
          <w:szCs w:val="20"/>
        </w:rPr>
      </w:pPr>
    </w:p>
    <w:p w:rsidR="005262AD" w:rsidRDefault="005262AD" w:rsidP="005262AD">
      <w:pPr>
        <w:tabs>
          <w:tab w:val="left" w:pos="8210"/>
        </w:tabs>
        <w:ind w:left="-142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CEBA: __________________________________________           Distrito: _____________________</w:t>
      </w:r>
    </w:p>
    <w:p w:rsidR="005262AD" w:rsidRDefault="005262AD" w:rsidP="005262AD">
      <w:pPr>
        <w:tabs>
          <w:tab w:val="left" w:pos="8210"/>
        </w:tabs>
        <w:ind w:left="-142" w:firstLine="142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87" w:type="dxa"/>
        <w:tblLook w:val="04A0" w:firstRow="1" w:lastRow="0" w:firstColumn="1" w:lastColumn="0" w:noHBand="0" w:noVBand="1"/>
      </w:tblPr>
      <w:tblGrid>
        <w:gridCol w:w="562"/>
        <w:gridCol w:w="4395"/>
        <w:gridCol w:w="2265"/>
        <w:gridCol w:w="2265"/>
      </w:tblGrid>
      <w:tr w:rsidR="005262AD" w:rsidTr="005262AD">
        <w:tc>
          <w:tcPr>
            <w:tcW w:w="562" w:type="dxa"/>
          </w:tcPr>
          <w:p w:rsidR="005262AD" w:rsidRPr="005262AD" w:rsidRDefault="005262AD" w:rsidP="005262AD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5262AD">
              <w:rPr>
                <w:rFonts w:ascii="Arial Narrow" w:eastAsia="Times New Roman" w:hAnsi="Arial Narrow" w:cs="Arial"/>
                <w:b/>
                <w:lang w:val="es-ES" w:eastAsia="es-ES"/>
              </w:rPr>
              <w:t xml:space="preserve">N° </w:t>
            </w:r>
          </w:p>
        </w:tc>
        <w:tc>
          <w:tcPr>
            <w:tcW w:w="4395" w:type="dxa"/>
          </w:tcPr>
          <w:p w:rsidR="005262AD" w:rsidRPr="005262AD" w:rsidRDefault="005262AD" w:rsidP="005262AD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5262AD">
              <w:rPr>
                <w:rFonts w:ascii="Arial Narrow" w:eastAsia="Times New Roman" w:hAnsi="Arial Narrow" w:cs="Arial"/>
                <w:b/>
                <w:lang w:val="es-ES" w:eastAsia="es-ES"/>
              </w:rPr>
              <w:t>APELLIDOS Y NOMBRES</w:t>
            </w:r>
          </w:p>
        </w:tc>
        <w:tc>
          <w:tcPr>
            <w:tcW w:w="2265" w:type="dxa"/>
          </w:tcPr>
          <w:p w:rsidR="005262AD" w:rsidRPr="005262AD" w:rsidRDefault="005262AD" w:rsidP="005262AD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5262AD">
              <w:rPr>
                <w:rFonts w:ascii="Arial Narrow" w:eastAsia="Times New Roman" w:hAnsi="Arial Narrow" w:cs="Arial"/>
                <w:b/>
                <w:lang w:val="es-ES" w:eastAsia="es-ES"/>
              </w:rPr>
              <w:t>N° DNI</w:t>
            </w:r>
          </w:p>
        </w:tc>
        <w:tc>
          <w:tcPr>
            <w:tcW w:w="2265" w:type="dxa"/>
          </w:tcPr>
          <w:p w:rsidR="005262AD" w:rsidRPr="005262AD" w:rsidRDefault="005262AD" w:rsidP="005262AD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5262AD">
              <w:rPr>
                <w:rFonts w:ascii="Arial Narrow" w:eastAsia="Times New Roman" w:hAnsi="Arial Narrow" w:cs="Arial"/>
                <w:b/>
                <w:lang w:val="es-ES" w:eastAsia="es-ES"/>
              </w:rPr>
              <w:t>FIRMA</w:t>
            </w: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39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5" w:type="dxa"/>
          </w:tcPr>
          <w:p w:rsidR="005262AD" w:rsidRDefault="005262AD" w:rsidP="005262A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:rsidR="005262AD" w:rsidRDefault="005262AD" w:rsidP="005262AD">
      <w:pPr>
        <w:tabs>
          <w:tab w:val="left" w:pos="8210"/>
        </w:tabs>
        <w:rPr>
          <w:rFonts w:ascii="Arial" w:hAnsi="Arial" w:cs="Arial"/>
          <w:sz w:val="20"/>
          <w:szCs w:val="20"/>
        </w:rPr>
      </w:pPr>
    </w:p>
    <w:p w:rsidR="00CE6679" w:rsidRDefault="00CE6679" w:rsidP="005262AD">
      <w:pPr>
        <w:tabs>
          <w:tab w:val="left" w:pos="8210"/>
        </w:tabs>
        <w:ind w:left="-142" w:firstLine="142"/>
        <w:jc w:val="center"/>
        <w:rPr>
          <w:rFonts w:ascii="Arial" w:hAnsi="Arial" w:cs="Arial"/>
          <w:sz w:val="20"/>
          <w:szCs w:val="20"/>
        </w:rPr>
      </w:pPr>
    </w:p>
    <w:p w:rsidR="005262AD" w:rsidRDefault="005262AD" w:rsidP="005262AD">
      <w:pPr>
        <w:tabs>
          <w:tab w:val="left" w:pos="8210"/>
        </w:tabs>
        <w:ind w:left="-142" w:firstLine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RELACIÓN DE ASISTENCIA  DE DIRECTIVOS, DOCNETE Y PERSONAL ADMINISTRATIVO</w:t>
      </w:r>
    </w:p>
    <w:p w:rsidR="005262AD" w:rsidRDefault="005262AD" w:rsidP="005262AD">
      <w:pPr>
        <w:tabs>
          <w:tab w:val="left" w:pos="8210"/>
        </w:tabs>
        <w:ind w:left="-142" w:firstLine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“Día Internacional de la alfabetización” y “Semana de los Estudiantes Adultos”</w:t>
      </w:r>
    </w:p>
    <w:p w:rsidR="005262AD" w:rsidRDefault="005262AD" w:rsidP="005262AD">
      <w:pPr>
        <w:tabs>
          <w:tab w:val="left" w:pos="8210"/>
        </w:tabs>
        <w:ind w:left="-142" w:firstLine="142"/>
        <w:rPr>
          <w:rFonts w:ascii="Arial" w:hAnsi="Arial" w:cs="Arial"/>
          <w:sz w:val="20"/>
          <w:szCs w:val="20"/>
        </w:rPr>
      </w:pPr>
    </w:p>
    <w:p w:rsidR="005262AD" w:rsidRDefault="005262AD" w:rsidP="005262AD">
      <w:pPr>
        <w:tabs>
          <w:tab w:val="left" w:pos="8210"/>
        </w:tabs>
        <w:ind w:left="-142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CEBA: __________________________________________           Distrito: _____________________</w:t>
      </w:r>
    </w:p>
    <w:p w:rsidR="005262AD" w:rsidRDefault="005262AD" w:rsidP="005262AD">
      <w:pPr>
        <w:tabs>
          <w:tab w:val="left" w:pos="8210"/>
        </w:tabs>
        <w:ind w:left="-142" w:firstLine="142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92" w:type="dxa"/>
        <w:tblLook w:val="04A0" w:firstRow="1" w:lastRow="0" w:firstColumn="1" w:lastColumn="0" w:noHBand="0" w:noVBand="1"/>
      </w:tblPr>
      <w:tblGrid>
        <w:gridCol w:w="562"/>
        <w:gridCol w:w="4253"/>
        <w:gridCol w:w="1842"/>
        <w:gridCol w:w="1560"/>
        <w:gridCol w:w="1275"/>
      </w:tblGrid>
      <w:tr w:rsidR="005262AD" w:rsidTr="005262AD">
        <w:tc>
          <w:tcPr>
            <w:tcW w:w="562" w:type="dxa"/>
          </w:tcPr>
          <w:p w:rsidR="005262AD" w:rsidRPr="005262AD" w:rsidRDefault="005262AD" w:rsidP="0034295D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5262AD">
              <w:rPr>
                <w:rFonts w:ascii="Arial Narrow" w:eastAsia="Times New Roman" w:hAnsi="Arial Narrow" w:cs="Arial"/>
                <w:b/>
                <w:lang w:val="es-ES" w:eastAsia="es-ES"/>
              </w:rPr>
              <w:t xml:space="preserve">N° </w:t>
            </w:r>
          </w:p>
        </w:tc>
        <w:tc>
          <w:tcPr>
            <w:tcW w:w="4253" w:type="dxa"/>
          </w:tcPr>
          <w:p w:rsidR="005262AD" w:rsidRPr="005262AD" w:rsidRDefault="005262AD" w:rsidP="0034295D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5262AD">
              <w:rPr>
                <w:rFonts w:ascii="Arial Narrow" w:eastAsia="Times New Roman" w:hAnsi="Arial Narrow" w:cs="Arial"/>
                <w:b/>
                <w:lang w:val="es-ES" w:eastAsia="es-ES"/>
              </w:rPr>
              <w:t>APELLIDOS Y NOMBRES</w:t>
            </w:r>
          </w:p>
        </w:tc>
        <w:tc>
          <w:tcPr>
            <w:tcW w:w="1842" w:type="dxa"/>
          </w:tcPr>
          <w:p w:rsidR="005262AD" w:rsidRPr="005262AD" w:rsidRDefault="005262AD" w:rsidP="0034295D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5262AD">
              <w:rPr>
                <w:rFonts w:ascii="Arial Narrow" w:eastAsia="Times New Roman" w:hAnsi="Arial Narrow" w:cs="Arial"/>
                <w:b/>
                <w:lang w:val="es-ES" w:eastAsia="es-ES"/>
              </w:rPr>
              <w:t>N° DNI</w:t>
            </w:r>
          </w:p>
        </w:tc>
        <w:tc>
          <w:tcPr>
            <w:tcW w:w="1560" w:type="dxa"/>
          </w:tcPr>
          <w:p w:rsidR="005262AD" w:rsidRPr="005262AD" w:rsidRDefault="005262AD" w:rsidP="0034295D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lang w:val="es-ES" w:eastAsia="es-ES"/>
              </w:rPr>
              <w:t>CARGO</w:t>
            </w:r>
          </w:p>
        </w:tc>
        <w:tc>
          <w:tcPr>
            <w:tcW w:w="1275" w:type="dxa"/>
          </w:tcPr>
          <w:p w:rsidR="005262AD" w:rsidRPr="005262AD" w:rsidRDefault="005262AD" w:rsidP="0034295D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5262AD">
              <w:rPr>
                <w:rFonts w:ascii="Arial Narrow" w:eastAsia="Times New Roman" w:hAnsi="Arial Narrow" w:cs="Arial"/>
                <w:b/>
                <w:lang w:val="es-ES" w:eastAsia="es-ES"/>
              </w:rPr>
              <w:t>FIRMA</w:t>
            </w: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5262AD" w:rsidTr="005262AD">
        <w:tc>
          <w:tcPr>
            <w:tcW w:w="56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4253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2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275" w:type="dxa"/>
          </w:tcPr>
          <w:p w:rsidR="005262AD" w:rsidRDefault="005262AD" w:rsidP="0034295D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:rsidR="005262AD" w:rsidRDefault="005262AD" w:rsidP="005262AD">
      <w:pPr>
        <w:tabs>
          <w:tab w:val="left" w:pos="8210"/>
        </w:tabs>
        <w:ind w:left="4248"/>
        <w:rPr>
          <w:rFonts w:ascii="Arial" w:hAnsi="Arial" w:cs="Arial"/>
          <w:sz w:val="20"/>
          <w:szCs w:val="20"/>
        </w:rPr>
      </w:pPr>
    </w:p>
    <w:p w:rsidR="005262AD" w:rsidRDefault="005262AD" w:rsidP="005262AD">
      <w:pPr>
        <w:tabs>
          <w:tab w:val="left" w:pos="8210"/>
        </w:tabs>
        <w:ind w:left="4248"/>
        <w:rPr>
          <w:rFonts w:ascii="Arial" w:hAnsi="Arial" w:cs="Arial"/>
          <w:sz w:val="20"/>
          <w:szCs w:val="20"/>
        </w:rPr>
      </w:pPr>
    </w:p>
    <w:p w:rsidR="005262AD" w:rsidRDefault="005262AD" w:rsidP="005262AD">
      <w:pPr>
        <w:tabs>
          <w:tab w:val="left" w:pos="8210"/>
        </w:tabs>
        <w:ind w:left="4248"/>
        <w:rPr>
          <w:rFonts w:ascii="Arial" w:hAnsi="Arial" w:cs="Arial"/>
          <w:sz w:val="20"/>
          <w:szCs w:val="20"/>
        </w:rPr>
      </w:pPr>
    </w:p>
    <w:p w:rsidR="005262AD" w:rsidRDefault="005262AD" w:rsidP="005262AD">
      <w:pPr>
        <w:tabs>
          <w:tab w:val="left" w:pos="8210"/>
        </w:tabs>
        <w:ind w:left="4248"/>
        <w:rPr>
          <w:rFonts w:ascii="Arial" w:hAnsi="Arial" w:cs="Arial"/>
          <w:sz w:val="20"/>
          <w:szCs w:val="20"/>
        </w:rPr>
      </w:pPr>
    </w:p>
    <w:p w:rsidR="005262AD" w:rsidRDefault="005262AD" w:rsidP="005262AD">
      <w:pPr>
        <w:tabs>
          <w:tab w:val="left" w:pos="8210"/>
        </w:tabs>
        <w:ind w:left="4248"/>
        <w:rPr>
          <w:rFonts w:ascii="Arial" w:hAnsi="Arial" w:cs="Arial"/>
          <w:sz w:val="20"/>
          <w:szCs w:val="20"/>
        </w:rPr>
      </w:pPr>
    </w:p>
    <w:p w:rsidR="005262AD" w:rsidRDefault="005262AD" w:rsidP="005262AD">
      <w:pPr>
        <w:tabs>
          <w:tab w:val="left" w:pos="8210"/>
        </w:tabs>
        <w:ind w:left="4248"/>
        <w:rPr>
          <w:rFonts w:ascii="Arial" w:hAnsi="Arial" w:cs="Arial"/>
          <w:sz w:val="20"/>
          <w:szCs w:val="20"/>
        </w:rPr>
      </w:pPr>
    </w:p>
    <w:p w:rsidR="005262AD" w:rsidRDefault="005262AD" w:rsidP="005262AD">
      <w:pPr>
        <w:tabs>
          <w:tab w:val="left" w:pos="8210"/>
        </w:tabs>
        <w:ind w:left="4248"/>
        <w:rPr>
          <w:rFonts w:ascii="Arial" w:hAnsi="Arial" w:cs="Arial"/>
          <w:sz w:val="20"/>
          <w:szCs w:val="20"/>
        </w:rPr>
      </w:pPr>
    </w:p>
    <w:p w:rsidR="005262AD" w:rsidRDefault="005262AD" w:rsidP="005262AD">
      <w:pPr>
        <w:tabs>
          <w:tab w:val="left" w:pos="8210"/>
        </w:tabs>
        <w:ind w:left="4248"/>
        <w:rPr>
          <w:rFonts w:ascii="Arial" w:hAnsi="Arial" w:cs="Arial"/>
          <w:sz w:val="20"/>
          <w:szCs w:val="20"/>
        </w:rPr>
      </w:pPr>
    </w:p>
    <w:p w:rsidR="005262AD" w:rsidRDefault="005262AD" w:rsidP="005262AD">
      <w:pPr>
        <w:tabs>
          <w:tab w:val="left" w:pos="8210"/>
        </w:tabs>
        <w:ind w:left="4248"/>
        <w:rPr>
          <w:rFonts w:ascii="Arial" w:hAnsi="Arial" w:cs="Arial"/>
          <w:sz w:val="20"/>
          <w:szCs w:val="20"/>
        </w:rPr>
      </w:pPr>
    </w:p>
    <w:p w:rsidR="005262AD" w:rsidRDefault="005262AD" w:rsidP="005262AD">
      <w:pPr>
        <w:tabs>
          <w:tab w:val="left" w:pos="8210"/>
        </w:tabs>
        <w:ind w:left="4248"/>
        <w:rPr>
          <w:rFonts w:ascii="Arial" w:hAnsi="Arial" w:cs="Arial"/>
          <w:sz w:val="20"/>
          <w:szCs w:val="20"/>
        </w:rPr>
      </w:pPr>
    </w:p>
    <w:p w:rsidR="005262AD" w:rsidRDefault="005262AD" w:rsidP="005262AD">
      <w:pPr>
        <w:tabs>
          <w:tab w:val="left" w:pos="8210"/>
        </w:tabs>
        <w:ind w:left="4248"/>
        <w:rPr>
          <w:rFonts w:ascii="Arial" w:hAnsi="Arial" w:cs="Arial"/>
          <w:sz w:val="20"/>
          <w:szCs w:val="20"/>
        </w:rPr>
      </w:pPr>
    </w:p>
    <w:p w:rsidR="00420891" w:rsidRDefault="00420891" w:rsidP="00BA67C0">
      <w:pPr>
        <w:ind w:left="4248"/>
        <w:rPr>
          <w:rFonts w:ascii="Arial" w:hAnsi="Arial" w:cs="Arial"/>
          <w:sz w:val="20"/>
          <w:szCs w:val="20"/>
        </w:rPr>
      </w:pPr>
    </w:p>
    <w:p w:rsidR="00420891" w:rsidRDefault="00420891" w:rsidP="00BA67C0">
      <w:pPr>
        <w:ind w:left="4248"/>
        <w:rPr>
          <w:rFonts w:ascii="Arial" w:hAnsi="Arial" w:cs="Arial"/>
          <w:sz w:val="20"/>
          <w:szCs w:val="20"/>
        </w:rPr>
      </w:pPr>
    </w:p>
    <w:p w:rsidR="00420891" w:rsidRDefault="00420891" w:rsidP="00BA67C0">
      <w:pPr>
        <w:ind w:left="4248"/>
        <w:rPr>
          <w:rFonts w:ascii="Arial" w:hAnsi="Arial" w:cs="Arial"/>
          <w:sz w:val="20"/>
          <w:szCs w:val="20"/>
        </w:rPr>
      </w:pPr>
    </w:p>
    <w:p w:rsidR="00420891" w:rsidRDefault="00420891" w:rsidP="00BA67C0">
      <w:pPr>
        <w:ind w:left="4248"/>
        <w:rPr>
          <w:rFonts w:ascii="Arial" w:hAnsi="Arial" w:cs="Arial"/>
          <w:sz w:val="20"/>
          <w:szCs w:val="20"/>
        </w:rPr>
      </w:pPr>
    </w:p>
    <w:p w:rsidR="00420891" w:rsidRDefault="00420891" w:rsidP="00BA67C0">
      <w:pPr>
        <w:ind w:left="4248"/>
        <w:rPr>
          <w:rFonts w:ascii="Arial" w:hAnsi="Arial" w:cs="Arial"/>
          <w:sz w:val="20"/>
          <w:szCs w:val="20"/>
        </w:rPr>
      </w:pPr>
    </w:p>
    <w:p w:rsidR="00420891" w:rsidRDefault="00420891" w:rsidP="00BA67C0">
      <w:pPr>
        <w:ind w:left="4248"/>
        <w:rPr>
          <w:rFonts w:ascii="Arial" w:hAnsi="Arial" w:cs="Arial"/>
          <w:sz w:val="20"/>
          <w:szCs w:val="20"/>
        </w:rPr>
      </w:pPr>
    </w:p>
    <w:p w:rsidR="00420891" w:rsidRDefault="00420891" w:rsidP="00BA67C0">
      <w:pPr>
        <w:ind w:left="4248"/>
        <w:rPr>
          <w:rFonts w:ascii="Arial" w:hAnsi="Arial" w:cs="Arial"/>
          <w:sz w:val="20"/>
          <w:szCs w:val="20"/>
        </w:rPr>
      </w:pPr>
    </w:p>
    <w:p w:rsidR="00420891" w:rsidRDefault="00420891" w:rsidP="00BA67C0">
      <w:pPr>
        <w:ind w:left="4248"/>
        <w:rPr>
          <w:rFonts w:ascii="Arial" w:hAnsi="Arial" w:cs="Arial"/>
          <w:sz w:val="20"/>
          <w:szCs w:val="20"/>
        </w:rPr>
      </w:pPr>
    </w:p>
    <w:p w:rsidR="00420891" w:rsidRDefault="00420891" w:rsidP="00BA67C0">
      <w:pPr>
        <w:ind w:left="4248"/>
        <w:rPr>
          <w:rFonts w:ascii="Arial" w:hAnsi="Arial" w:cs="Arial"/>
          <w:sz w:val="20"/>
          <w:szCs w:val="20"/>
        </w:rPr>
      </w:pPr>
    </w:p>
    <w:p w:rsidR="00420891" w:rsidRDefault="00420891" w:rsidP="00BA67C0">
      <w:pPr>
        <w:ind w:left="4248"/>
        <w:rPr>
          <w:rFonts w:ascii="Arial" w:hAnsi="Arial" w:cs="Arial"/>
          <w:sz w:val="20"/>
          <w:szCs w:val="20"/>
        </w:rPr>
      </w:pPr>
    </w:p>
    <w:p w:rsidR="00420891" w:rsidRDefault="00420891" w:rsidP="00917EA5">
      <w:pPr>
        <w:rPr>
          <w:rFonts w:ascii="Arial" w:hAnsi="Arial" w:cs="Arial"/>
          <w:sz w:val="20"/>
          <w:szCs w:val="20"/>
        </w:rPr>
      </w:pPr>
    </w:p>
    <w:p w:rsidR="00420891" w:rsidRDefault="00420891" w:rsidP="00BA67C0">
      <w:pPr>
        <w:ind w:left="4248"/>
        <w:rPr>
          <w:rFonts w:ascii="Arial" w:hAnsi="Arial" w:cs="Arial"/>
          <w:sz w:val="20"/>
          <w:szCs w:val="20"/>
        </w:rPr>
      </w:pPr>
    </w:p>
    <w:p w:rsidR="00420891" w:rsidRDefault="00420891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917EA5" w:rsidRDefault="00917EA5" w:rsidP="00BA67C0">
      <w:pPr>
        <w:ind w:left="4248"/>
        <w:rPr>
          <w:rFonts w:ascii="Arial" w:hAnsi="Arial" w:cs="Arial"/>
          <w:sz w:val="20"/>
          <w:szCs w:val="20"/>
        </w:rPr>
      </w:pPr>
    </w:p>
    <w:p w:rsidR="0065407A" w:rsidRDefault="0065407A" w:rsidP="00DC7033">
      <w:pPr>
        <w:ind w:left="4248"/>
        <w:rPr>
          <w:rFonts w:ascii="Arial" w:hAnsi="Arial" w:cs="Arial"/>
          <w:sz w:val="20"/>
          <w:szCs w:val="20"/>
        </w:rPr>
      </w:pPr>
    </w:p>
    <w:sectPr w:rsidR="0065407A" w:rsidSect="0052222B">
      <w:headerReference w:type="default" r:id="rId8"/>
      <w:footerReference w:type="default" r:id="rId9"/>
      <w:pgSz w:w="11907" w:h="16840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10" w:rsidRDefault="00515910" w:rsidP="00AC31EB">
      <w:r>
        <w:separator/>
      </w:r>
    </w:p>
  </w:endnote>
  <w:endnote w:type="continuationSeparator" w:id="0">
    <w:p w:rsidR="00515910" w:rsidRDefault="00515910" w:rsidP="00AC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0EF" w:rsidRPr="004A0C57" w:rsidRDefault="00AC31EB" w:rsidP="00155E02">
    <w:pPr>
      <w:ind w:left="5664"/>
      <w:rPr>
        <w:sz w:val="16"/>
        <w:szCs w:val="16"/>
      </w:rPr>
    </w:pPr>
    <w:r>
      <w:rPr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2401570</wp:posOffset>
              </wp:positionH>
              <wp:positionV relativeFrom="paragraph">
                <wp:posOffset>23514</wp:posOffset>
              </wp:positionV>
              <wp:extent cx="1212850" cy="419100"/>
              <wp:effectExtent l="6350" t="12700" r="9525" b="635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28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E02" w:rsidRPr="00D8765E" w:rsidRDefault="00315468" w:rsidP="00155E0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D876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www.ugel07.gob.pe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left:0;text-align:left;margin-left:189.1pt;margin-top:1.85pt;width:95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" strokecolor="white">
              <v:textbox>
                <w:txbxContent>
                  <w:p w:rsidR="00155E02" w:rsidRPr="00D8765E" w:rsidRDefault="00315468" w:rsidP="00155E0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</w:t>
                    </w:r>
                    <w:r w:rsidRPr="00D8765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www.ugel07.gob.pe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3684270</wp:posOffset>
              </wp:positionH>
              <wp:positionV relativeFrom="paragraph">
                <wp:posOffset>-118745</wp:posOffset>
              </wp:positionV>
              <wp:extent cx="0" cy="565150"/>
              <wp:effectExtent l="12700" t="9525" r="15875" b="15875"/>
              <wp:wrapNone/>
              <wp:docPr id="6" name="Conector recto de flech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51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9EAC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290.1pt;margin-top:-9.35pt;width:0;height: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" strokeweight="1.5pt">
              <v:shadow color="#7f7f7f" offset="1pt"/>
            </v:shape>
          </w:pict>
        </mc:Fallback>
      </mc:AlternateContent>
    </w:r>
    <w:r>
      <w:rPr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3735070</wp:posOffset>
              </wp:positionH>
              <wp:positionV relativeFrom="paragraph">
                <wp:posOffset>-118745</wp:posOffset>
              </wp:positionV>
              <wp:extent cx="1955800" cy="635000"/>
              <wp:effectExtent l="6350" t="9525" r="9525" b="1270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558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222B" w:rsidRPr="0052222B" w:rsidRDefault="0052222B" w:rsidP="00155E02">
                          <w:pPr>
                            <w:spacing w:line="276" w:lineRule="auto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:rsidR="00155E02" w:rsidRPr="00D8765E" w:rsidRDefault="00315468" w:rsidP="00155E02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55E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Av. </w:t>
                          </w:r>
                          <w:r w:rsidRPr="00D8765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Álvarez Calderón Nº 492</w:t>
                          </w:r>
                        </w:p>
                        <w:p w:rsidR="00155E02" w:rsidRPr="00D8765E" w:rsidRDefault="00315468" w:rsidP="00155E02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8765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Torres de Limatambo – San Borja</w:t>
                          </w:r>
                        </w:p>
                        <w:p w:rsidR="00155E02" w:rsidRPr="00D8765E" w:rsidRDefault="00315468" w:rsidP="00155E02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8765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T: (511) 224-7569 / (511) 224-7579 </w:t>
                          </w:r>
                        </w:p>
                        <w:p w:rsidR="00155E02" w:rsidRPr="00D8765E" w:rsidRDefault="00315468" w:rsidP="00155E02">
                          <w:pPr>
                            <w:spacing w:line="276" w:lineRule="auto"/>
                            <w:rPr>
                              <w:sz w:val="12"/>
                              <w:szCs w:val="12"/>
                            </w:rPr>
                          </w:pPr>
                          <w:r w:rsidRPr="00D8765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T. AGEBATP: 5148810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28" style="position:absolute;left:0;text-align:left;margin-left:294.1pt;margin-top:-9.35pt;width:154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" strokecolor="white">
              <v:textbox>
                <w:txbxContent>
                  <w:p w:rsidR="0052222B" w:rsidRPr="0052222B" w:rsidRDefault="0052222B" w:rsidP="00155E02">
                    <w:pPr>
                      <w:spacing w:line="276" w:lineRule="auto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:rsidR="00155E02" w:rsidRPr="00D8765E" w:rsidRDefault="00315468" w:rsidP="00155E02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55E0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Av. </w:t>
                    </w:r>
                    <w:r w:rsidRPr="00D8765E">
                      <w:rPr>
                        <w:rFonts w:ascii="Arial" w:hAnsi="Arial" w:cs="Arial"/>
                        <w:sz w:val="12"/>
                        <w:szCs w:val="12"/>
                      </w:rPr>
                      <w:t>Álvarez Calderón Nº 492</w:t>
                    </w:r>
                  </w:p>
                  <w:p w:rsidR="00155E02" w:rsidRPr="00D8765E" w:rsidRDefault="00315468" w:rsidP="00155E02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8765E">
                      <w:rPr>
                        <w:rFonts w:ascii="Arial" w:hAnsi="Arial" w:cs="Arial"/>
                        <w:sz w:val="12"/>
                        <w:szCs w:val="12"/>
                      </w:rPr>
                      <w:t>Torres de Limatambo – San Borja</w:t>
                    </w:r>
                  </w:p>
                  <w:p w:rsidR="00155E02" w:rsidRPr="00D8765E" w:rsidRDefault="00315468" w:rsidP="00155E02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8765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T: (511) 224-7569 / (511) 224-7579 </w:t>
                    </w:r>
                  </w:p>
                  <w:p w:rsidR="00155E02" w:rsidRPr="00D8765E" w:rsidRDefault="00315468" w:rsidP="00155E02">
                    <w:pPr>
                      <w:spacing w:line="276" w:lineRule="auto"/>
                      <w:rPr>
                        <w:sz w:val="12"/>
                        <w:szCs w:val="12"/>
                      </w:rPr>
                    </w:pPr>
                    <w:r w:rsidRPr="00D8765E">
                      <w:rPr>
                        <w:rFonts w:ascii="Arial" w:hAnsi="Arial" w:cs="Arial"/>
                        <w:sz w:val="12"/>
                        <w:szCs w:val="12"/>
                      </w:rPr>
                      <w:t>T. AGEBATP: 5148810</w:t>
                    </w:r>
                  </w:p>
                </w:txbxContent>
              </v:textbox>
            </v:rect>
          </w:pict>
        </mc:Fallback>
      </mc:AlternateContent>
    </w:r>
    <w:r w:rsidR="00315468">
      <w:rPr>
        <w:sz w:val="16"/>
        <w:szCs w:val="16"/>
      </w:rPr>
      <w:t xml:space="preserve">            </w:t>
    </w:r>
  </w:p>
  <w:p w:rsidR="00EC00EF" w:rsidRDefault="00AC31E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5063490</wp:posOffset>
              </wp:positionH>
              <wp:positionV relativeFrom="paragraph">
                <wp:posOffset>8598535</wp:posOffset>
              </wp:positionV>
              <wp:extent cx="2589530" cy="984250"/>
              <wp:effectExtent l="0" t="0" r="20320" b="2540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89530" cy="984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EC00EF" w:rsidRPr="004A0C57" w:rsidRDefault="00315468" w:rsidP="00EC00E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A0C57">
                            <w:rPr>
                              <w:sz w:val="16"/>
                              <w:szCs w:val="16"/>
                            </w:rPr>
                            <w:t>Av. Álvarez Calderón Nº 492</w:t>
                          </w:r>
                        </w:p>
                        <w:p w:rsidR="00EC00EF" w:rsidRPr="004A0C57" w:rsidRDefault="00315468" w:rsidP="00EC00E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A0C57">
                            <w:rPr>
                              <w:sz w:val="16"/>
                              <w:szCs w:val="16"/>
                            </w:rPr>
                            <w:t>Torres de Limatambo – San Borja</w:t>
                          </w:r>
                        </w:p>
                        <w:p w:rsidR="00EC00EF" w:rsidRPr="004A0C57" w:rsidRDefault="00315468" w:rsidP="00EC00E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A0C57">
                            <w:rPr>
                              <w:sz w:val="16"/>
                              <w:szCs w:val="16"/>
                            </w:rPr>
                            <w:t>T: (511) 224-7569 / (511) 224-7579 / (511) 225-5098</w:t>
                          </w:r>
                        </w:p>
                        <w:p w:rsidR="00EC00EF" w:rsidRPr="004A0C57" w:rsidRDefault="00315468" w:rsidP="00EC00E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A0C57">
                            <w:rPr>
                              <w:sz w:val="16"/>
                              <w:szCs w:val="16"/>
                            </w:rPr>
                            <w:t>F: (511) 225-1084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" o:spid="_x0000_s1033" style="position:absolute;margin-left:398.7pt;margin-top:677.05pt;width:203.9pt;height:7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" fillcolor="window" strokecolor="window" strokeweight="2pt">
              <v:path arrowok="t"/>
              <v:textbox>
                <w:txbxContent>
                  <w:p w:rsidR="00EC00EF" w:rsidRPr="004A0C57" w:rsidRDefault="00315468" w:rsidP="00EC00EF">
                    <w:pPr>
                      <w:rPr>
                        <w:sz w:val="16"/>
                        <w:szCs w:val="16"/>
                      </w:rPr>
                    </w:pPr>
                    <w:r w:rsidRPr="004A0C57">
                      <w:rPr>
                        <w:sz w:val="16"/>
                        <w:szCs w:val="16"/>
                      </w:rPr>
                      <w:t>Av. Álvarez Calderón Nº 492</w:t>
                    </w:r>
                  </w:p>
                  <w:p w:rsidR="00EC00EF" w:rsidRPr="004A0C57" w:rsidRDefault="00315468" w:rsidP="00EC00EF">
                    <w:pPr>
                      <w:rPr>
                        <w:sz w:val="16"/>
                        <w:szCs w:val="16"/>
                      </w:rPr>
                    </w:pPr>
                    <w:r w:rsidRPr="004A0C57">
                      <w:rPr>
                        <w:sz w:val="16"/>
                        <w:szCs w:val="16"/>
                      </w:rPr>
                      <w:t>Torres de Limatambo – San Borja</w:t>
                    </w:r>
                  </w:p>
                  <w:p w:rsidR="00EC00EF" w:rsidRPr="004A0C57" w:rsidRDefault="00315468" w:rsidP="00EC00EF">
                    <w:pPr>
                      <w:rPr>
                        <w:sz w:val="16"/>
                        <w:szCs w:val="16"/>
                      </w:rPr>
                    </w:pPr>
                    <w:r w:rsidRPr="004A0C57">
                      <w:rPr>
                        <w:sz w:val="16"/>
                        <w:szCs w:val="16"/>
                      </w:rPr>
                      <w:t>T: (511) 224-7569 / (511) 224-7579 / (511) 225-5098</w:t>
                    </w:r>
                  </w:p>
                  <w:p w:rsidR="00EC00EF" w:rsidRPr="004A0C57" w:rsidRDefault="00315468" w:rsidP="00EC00EF">
                    <w:pPr>
                      <w:rPr>
                        <w:sz w:val="16"/>
                        <w:szCs w:val="16"/>
                      </w:rPr>
                    </w:pPr>
                    <w:r w:rsidRPr="004A0C57">
                      <w:rPr>
                        <w:sz w:val="16"/>
                        <w:szCs w:val="16"/>
                      </w:rPr>
                      <w:t>F: (511) 225-1084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5063490</wp:posOffset>
              </wp:positionH>
              <wp:positionV relativeFrom="paragraph">
                <wp:posOffset>8598535</wp:posOffset>
              </wp:positionV>
              <wp:extent cx="2589530" cy="984250"/>
              <wp:effectExtent l="0" t="0" r="20320" b="2540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89530" cy="984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EC00EF" w:rsidRPr="004A0C57" w:rsidRDefault="00315468" w:rsidP="00EC00E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A0C57">
                            <w:rPr>
                              <w:sz w:val="16"/>
                              <w:szCs w:val="16"/>
                            </w:rPr>
                            <w:t>Av. Álvarez Calderón Nº 492</w:t>
                          </w:r>
                        </w:p>
                        <w:p w:rsidR="00EC00EF" w:rsidRPr="004A0C57" w:rsidRDefault="00315468" w:rsidP="00EC00E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A0C57">
                            <w:rPr>
                              <w:sz w:val="16"/>
                              <w:szCs w:val="16"/>
                            </w:rPr>
                            <w:t>Torres de Limatambo – San Borja</w:t>
                          </w:r>
                        </w:p>
                        <w:p w:rsidR="00EC00EF" w:rsidRPr="004A0C57" w:rsidRDefault="00315468" w:rsidP="00EC00E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A0C57">
                            <w:rPr>
                              <w:sz w:val="16"/>
                              <w:szCs w:val="16"/>
                            </w:rPr>
                            <w:t>T: (511) 224-7569 / (511) 224-7579 / (511) 225-5098</w:t>
                          </w:r>
                        </w:p>
                        <w:p w:rsidR="00EC00EF" w:rsidRPr="004A0C57" w:rsidRDefault="00315468" w:rsidP="00EC00E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A0C57">
                            <w:rPr>
                              <w:sz w:val="16"/>
                              <w:szCs w:val="16"/>
                            </w:rPr>
                            <w:t>F: (511) 225-1084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" o:spid="_x0000_s1034" style="position:absolute;margin-left:398.7pt;margin-top:677.05pt;width:203.9pt;height:7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" fillcolor="window" strokecolor="window" strokeweight="2pt">
              <v:path arrowok="t"/>
              <v:textbox>
                <w:txbxContent>
                  <w:p w:rsidR="00EC00EF" w:rsidRPr="004A0C57" w:rsidRDefault="00315468" w:rsidP="00EC00EF">
                    <w:pPr>
                      <w:rPr>
                        <w:sz w:val="16"/>
                        <w:szCs w:val="16"/>
                      </w:rPr>
                    </w:pPr>
                    <w:r w:rsidRPr="004A0C57">
                      <w:rPr>
                        <w:sz w:val="16"/>
                        <w:szCs w:val="16"/>
                      </w:rPr>
                      <w:t>Av. Álvarez Calderón Nº 492</w:t>
                    </w:r>
                  </w:p>
                  <w:p w:rsidR="00EC00EF" w:rsidRPr="004A0C57" w:rsidRDefault="00315468" w:rsidP="00EC00EF">
                    <w:pPr>
                      <w:rPr>
                        <w:sz w:val="16"/>
                        <w:szCs w:val="16"/>
                      </w:rPr>
                    </w:pPr>
                    <w:r w:rsidRPr="004A0C57">
                      <w:rPr>
                        <w:sz w:val="16"/>
                        <w:szCs w:val="16"/>
                      </w:rPr>
                      <w:t>Torres de Limatambo – San Borja</w:t>
                    </w:r>
                  </w:p>
                  <w:p w:rsidR="00EC00EF" w:rsidRPr="004A0C57" w:rsidRDefault="00315468" w:rsidP="00EC00EF">
                    <w:pPr>
                      <w:rPr>
                        <w:sz w:val="16"/>
                        <w:szCs w:val="16"/>
                      </w:rPr>
                    </w:pPr>
                    <w:r w:rsidRPr="004A0C57">
                      <w:rPr>
                        <w:sz w:val="16"/>
                        <w:szCs w:val="16"/>
                      </w:rPr>
                      <w:t>T: (511) 224-7569 / (511) 224-7579 / (511) 225-5098</w:t>
                    </w:r>
                  </w:p>
                  <w:p w:rsidR="00EC00EF" w:rsidRPr="004A0C57" w:rsidRDefault="00315468" w:rsidP="00EC00EF">
                    <w:pPr>
                      <w:rPr>
                        <w:sz w:val="16"/>
                        <w:szCs w:val="16"/>
                      </w:rPr>
                    </w:pPr>
                    <w:r w:rsidRPr="004A0C57">
                      <w:rPr>
                        <w:sz w:val="16"/>
                        <w:szCs w:val="16"/>
                      </w:rPr>
                      <w:t>F: (511) 225-1084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5063490</wp:posOffset>
              </wp:positionH>
              <wp:positionV relativeFrom="paragraph">
                <wp:posOffset>8598535</wp:posOffset>
              </wp:positionV>
              <wp:extent cx="2589530" cy="984250"/>
              <wp:effectExtent l="0" t="0" r="20320" b="2540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89530" cy="984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EC00EF" w:rsidRPr="004A0C57" w:rsidRDefault="00315468" w:rsidP="00EC00E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A0C57">
                            <w:rPr>
                              <w:sz w:val="16"/>
                              <w:szCs w:val="16"/>
                            </w:rPr>
                            <w:t>Av. Álvarez Calderón Nº 492</w:t>
                          </w:r>
                        </w:p>
                        <w:p w:rsidR="00EC00EF" w:rsidRPr="004A0C57" w:rsidRDefault="00315468" w:rsidP="00EC00E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A0C57">
                            <w:rPr>
                              <w:sz w:val="16"/>
                              <w:szCs w:val="16"/>
                            </w:rPr>
                            <w:t>Torres de Limatambo – San Borja</w:t>
                          </w:r>
                        </w:p>
                        <w:p w:rsidR="00EC00EF" w:rsidRPr="004A0C57" w:rsidRDefault="00315468" w:rsidP="00EC00E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A0C57">
                            <w:rPr>
                              <w:sz w:val="16"/>
                              <w:szCs w:val="16"/>
                            </w:rPr>
                            <w:t>T: (511) 224-7569 / (511) 224-7579 / (511) 225-5098</w:t>
                          </w:r>
                        </w:p>
                        <w:p w:rsidR="00EC00EF" w:rsidRPr="004A0C57" w:rsidRDefault="00315468" w:rsidP="00EC00E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A0C57">
                            <w:rPr>
                              <w:sz w:val="16"/>
                              <w:szCs w:val="16"/>
                            </w:rPr>
                            <w:t>F: (511) 225-1084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2" o:spid="_x0000_s1035" style="position:absolute;margin-left:398.7pt;margin-top:677.05pt;width:203.9pt;height: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" fillcolor="window" strokecolor="window" strokeweight="2pt">
              <v:path arrowok="t"/>
              <v:textbox>
                <w:txbxContent>
                  <w:p w:rsidR="00EC00EF" w:rsidRPr="004A0C57" w:rsidRDefault="00315468" w:rsidP="00EC00EF">
                    <w:pPr>
                      <w:rPr>
                        <w:sz w:val="16"/>
                        <w:szCs w:val="16"/>
                      </w:rPr>
                    </w:pPr>
                    <w:r w:rsidRPr="004A0C57">
                      <w:rPr>
                        <w:sz w:val="16"/>
                        <w:szCs w:val="16"/>
                      </w:rPr>
                      <w:t>Av. Álvarez Calderón Nº 492</w:t>
                    </w:r>
                  </w:p>
                  <w:p w:rsidR="00EC00EF" w:rsidRPr="004A0C57" w:rsidRDefault="00315468" w:rsidP="00EC00EF">
                    <w:pPr>
                      <w:rPr>
                        <w:sz w:val="16"/>
                        <w:szCs w:val="16"/>
                      </w:rPr>
                    </w:pPr>
                    <w:r w:rsidRPr="004A0C57">
                      <w:rPr>
                        <w:sz w:val="16"/>
                        <w:szCs w:val="16"/>
                      </w:rPr>
                      <w:t>Torres de Limatambo – San Borja</w:t>
                    </w:r>
                  </w:p>
                  <w:p w:rsidR="00EC00EF" w:rsidRPr="004A0C57" w:rsidRDefault="00315468" w:rsidP="00EC00EF">
                    <w:pPr>
                      <w:rPr>
                        <w:sz w:val="16"/>
                        <w:szCs w:val="16"/>
                      </w:rPr>
                    </w:pPr>
                    <w:r w:rsidRPr="004A0C57">
                      <w:rPr>
                        <w:sz w:val="16"/>
                        <w:szCs w:val="16"/>
                      </w:rPr>
                      <w:t>T: (511) 224-7569 / (511) 224-7579 / (511) 225-5098</w:t>
                    </w:r>
                  </w:p>
                  <w:p w:rsidR="00EC00EF" w:rsidRPr="004A0C57" w:rsidRDefault="00315468" w:rsidP="00EC00EF">
                    <w:pPr>
                      <w:rPr>
                        <w:sz w:val="16"/>
                        <w:szCs w:val="16"/>
                      </w:rPr>
                    </w:pPr>
                    <w:r w:rsidRPr="004A0C57">
                      <w:rPr>
                        <w:sz w:val="16"/>
                        <w:szCs w:val="16"/>
                      </w:rPr>
                      <w:t>F: (511) 225-1084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3780790</wp:posOffset>
              </wp:positionH>
              <wp:positionV relativeFrom="paragraph">
                <wp:posOffset>8613140</wp:posOffset>
              </wp:positionV>
              <wp:extent cx="1366520" cy="561975"/>
              <wp:effectExtent l="0" t="0" r="24130" b="2857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66520" cy="5619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EC00EF" w:rsidRPr="004A0C57" w:rsidRDefault="00315468" w:rsidP="00EC00E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A0C57">
                            <w:rPr>
                              <w:sz w:val="16"/>
                              <w:szCs w:val="16"/>
                            </w:rPr>
                            <w:t>www.ugel07.gob.pe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36" style="position:absolute;margin-left:297.7pt;margin-top:678.2pt;width:107.6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" fillcolor="window" strokecolor="window" strokeweight="2pt">
              <v:path arrowok="t"/>
              <v:textbox>
                <w:txbxContent>
                  <w:p w:rsidR="00EC00EF" w:rsidRPr="004A0C57" w:rsidRDefault="00315468" w:rsidP="00EC00E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A0C57">
                      <w:rPr>
                        <w:sz w:val="16"/>
                        <w:szCs w:val="16"/>
                      </w:rPr>
                      <w:t>www.ugel07.gob.pe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3780790</wp:posOffset>
              </wp:positionH>
              <wp:positionV relativeFrom="paragraph">
                <wp:posOffset>8613140</wp:posOffset>
              </wp:positionV>
              <wp:extent cx="1366520" cy="561975"/>
              <wp:effectExtent l="0" t="0" r="24130" b="28575"/>
              <wp:wrapNone/>
              <wp:docPr id="56" name="Rectángul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66520" cy="5619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EC00EF" w:rsidRPr="004A0C57" w:rsidRDefault="00315468" w:rsidP="00EC00E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A0C57">
                            <w:rPr>
                              <w:sz w:val="16"/>
                              <w:szCs w:val="16"/>
                            </w:rPr>
                            <w:t>www.ugel07.gob.pe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6" o:spid="_x0000_s1037" style="position:absolute;margin-left:297.7pt;margin-top:678.2pt;width:107.6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" fillcolor="window" strokecolor="window" strokeweight="2pt">
              <v:path arrowok="t"/>
              <v:textbox>
                <w:txbxContent>
                  <w:p w:rsidR="00EC00EF" w:rsidRPr="004A0C57" w:rsidRDefault="00315468" w:rsidP="00EC00E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A0C57">
                      <w:rPr>
                        <w:sz w:val="16"/>
                        <w:szCs w:val="16"/>
                      </w:rPr>
                      <w:t>www.ugel07.gob.pe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5063490</wp:posOffset>
              </wp:positionH>
              <wp:positionV relativeFrom="paragraph">
                <wp:posOffset>8598535</wp:posOffset>
              </wp:positionV>
              <wp:extent cx="2589530" cy="984250"/>
              <wp:effectExtent l="0" t="0" r="20320" b="2540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89530" cy="984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EC00EF" w:rsidRPr="004A0C57" w:rsidRDefault="00315468" w:rsidP="00EC00E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A0C57">
                            <w:rPr>
                              <w:sz w:val="16"/>
                              <w:szCs w:val="16"/>
                            </w:rPr>
                            <w:t>Av. Álvarez Calderón Nº 492</w:t>
                          </w:r>
                        </w:p>
                        <w:p w:rsidR="00EC00EF" w:rsidRPr="004A0C57" w:rsidRDefault="00315468" w:rsidP="00EC00E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A0C57">
                            <w:rPr>
                              <w:sz w:val="16"/>
                              <w:szCs w:val="16"/>
                            </w:rPr>
                            <w:t>Torres de Limatambo – San Borja</w:t>
                          </w:r>
                        </w:p>
                        <w:p w:rsidR="00EC00EF" w:rsidRPr="004A0C57" w:rsidRDefault="00315468" w:rsidP="00EC00E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A0C57">
                            <w:rPr>
                              <w:sz w:val="16"/>
                              <w:szCs w:val="16"/>
                            </w:rPr>
                            <w:t>T: (511) 224-7569 / (511) 224-7579 / (511) 225-5098</w:t>
                          </w:r>
                        </w:p>
                        <w:p w:rsidR="00EC00EF" w:rsidRPr="004A0C57" w:rsidRDefault="00315468" w:rsidP="00EC00E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A0C57">
                            <w:rPr>
                              <w:sz w:val="16"/>
                              <w:szCs w:val="16"/>
                            </w:rPr>
                            <w:t>F: (511) 225-1084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7" o:spid="_x0000_s1038" style="position:absolute;margin-left:398.7pt;margin-top:677.05pt;width:203.9pt;height:7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" fillcolor="window" strokecolor="window" strokeweight="2pt">
              <v:path arrowok="t"/>
              <v:textbox>
                <w:txbxContent>
                  <w:p w:rsidR="00EC00EF" w:rsidRPr="004A0C57" w:rsidRDefault="00315468" w:rsidP="00EC00EF">
                    <w:pPr>
                      <w:rPr>
                        <w:sz w:val="16"/>
                        <w:szCs w:val="16"/>
                      </w:rPr>
                    </w:pPr>
                    <w:r w:rsidRPr="004A0C57">
                      <w:rPr>
                        <w:sz w:val="16"/>
                        <w:szCs w:val="16"/>
                      </w:rPr>
                      <w:t>Av. Álvarez Calderón Nº 492</w:t>
                    </w:r>
                  </w:p>
                  <w:p w:rsidR="00EC00EF" w:rsidRPr="004A0C57" w:rsidRDefault="00315468" w:rsidP="00EC00EF">
                    <w:pPr>
                      <w:rPr>
                        <w:sz w:val="16"/>
                        <w:szCs w:val="16"/>
                      </w:rPr>
                    </w:pPr>
                    <w:r w:rsidRPr="004A0C57">
                      <w:rPr>
                        <w:sz w:val="16"/>
                        <w:szCs w:val="16"/>
                      </w:rPr>
                      <w:t>Torres de Limatambo – San Borja</w:t>
                    </w:r>
                  </w:p>
                  <w:p w:rsidR="00EC00EF" w:rsidRPr="004A0C57" w:rsidRDefault="00315468" w:rsidP="00EC00EF">
                    <w:pPr>
                      <w:rPr>
                        <w:sz w:val="16"/>
                        <w:szCs w:val="16"/>
                      </w:rPr>
                    </w:pPr>
                    <w:r w:rsidRPr="004A0C57">
                      <w:rPr>
                        <w:sz w:val="16"/>
                        <w:szCs w:val="16"/>
                      </w:rPr>
                      <w:t>T: (511) 224-7569 / (511) 224-7579 / (511) 225-5098</w:t>
                    </w:r>
                  </w:p>
                  <w:p w:rsidR="00EC00EF" w:rsidRPr="004A0C57" w:rsidRDefault="00315468" w:rsidP="00EC00EF">
                    <w:pPr>
                      <w:rPr>
                        <w:sz w:val="16"/>
                        <w:szCs w:val="16"/>
                      </w:rPr>
                    </w:pPr>
                    <w:r w:rsidRPr="004A0C57">
                      <w:rPr>
                        <w:sz w:val="16"/>
                        <w:szCs w:val="16"/>
                      </w:rPr>
                      <w:t>F: (511) 225-1084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10" w:rsidRDefault="00515910" w:rsidP="00AC31EB">
      <w:r>
        <w:separator/>
      </w:r>
    </w:p>
  </w:footnote>
  <w:footnote w:type="continuationSeparator" w:id="0">
    <w:p w:rsidR="00515910" w:rsidRDefault="00515910" w:rsidP="00AC3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EB" w:rsidRDefault="00AC31EB" w:rsidP="00AC31EB">
    <w:pPr>
      <w:jc w:val="center"/>
      <w:rPr>
        <w:rFonts w:ascii="Arial" w:hAnsi="Arial" w:cs="Arial"/>
        <w:sz w:val="20"/>
        <w:szCs w:val="20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7AB5810" wp14:editId="735E340D">
          <wp:simplePos x="0" y="0"/>
          <wp:positionH relativeFrom="column">
            <wp:posOffset>-81915</wp:posOffset>
          </wp:positionH>
          <wp:positionV relativeFrom="paragraph">
            <wp:posOffset>10662</wp:posOffset>
          </wp:positionV>
          <wp:extent cx="5888990" cy="532130"/>
          <wp:effectExtent l="0" t="0" r="0" b="1270"/>
          <wp:wrapSquare wrapText="bothSides"/>
          <wp:docPr id="8" name="Imagen 8" descr="C:\Users\AGP\AppData\Local\Temp\Rar$DIa0.670\Educación producti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GP\AppData\Local\Temp\Rar$DIa0.670\Educación productiv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6" t="13992" r="2773" b="13187"/>
                  <a:stretch/>
                </pic:blipFill>
                <pic:spPr bwMode="auto">
                  <a:xfrm>
                    <a:off x="0" y="0"/>
                    <a:ext cx="588899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“Decenio de la igualdad de oportunidades para mujeres y hombres</w:t>
    </w:r>
    <w:r w:rsidRPr="00D72D1C">
      <w:rPr>
        <w:rFonts w:ascii="Arial" w:hAnsi="Arial" w:cs="Arial"/>
        <w:sz w:val="20"/>
        <w:szCs w:val="20"/>
      </w:rPr>
      <w:t>”</w:t>
    </w:r>
  </w:p>
  <w:p w:rsidR="00AC31EB" w:rsidRPr="00D72D1C" w:rsidRDefault="00AC31EB" w:rsidP="00AC31EB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“Año del Dialogo y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74E3"/>
    <w:multiLevelType w:val="hybridMultilevel"/>
    <w:tmpl w:val="3872EAD4"/>
    <w:lvl w:ilvl="0" w:tplc="5D00243A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A4702"/>
    <w:multiLevelType w:val="hybridMultilevel"/>
    <w:tmpl w:val="3D4047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A7C"/>
    <w:multiLevelType w:val="hybridMultilevel"/>
    <w:tmpl w:val="0610FF80"/>
    <w:lvl w:ilvl="0" w:tplc="86D29A4C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965A2"/>
    <w:multiLevelType w:val="hybridMultilevel"/>
    <w:tmpl w:val="01FEE470"/>
    <w:lvl w:ilvl="0" w:tplc="52A6018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53ED"/>
    <w:multiLevelType w:val="hybridMultilevel"/>
    <w:tmpl w:val="A9CA1DD8"/>
    <w:lvl w:ilvl="0" w:tplc="4FE476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47F8C"/>
    <w:multiLevelType w:val="hybridMultilevel"/>
    <w:tmpl w:val="F8661F4A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762774B"/>
    <w:multiLevelType w:val="hybridMultilevel"/>
    <w:tmpl w:val="3B2EA226"/>
    <w:lvl w:ilvl="0" w:tplc="2D36C66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26FD5"/>
    <w:multiLevelType w:val="hybridMultilevel"/>
    <w:tmpl w:val="14E0296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3073C0"/>
    <w:multiLevelType w:val="hybridMultilevel"/>
    <w:tmpl w:val="C092489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37104"/>
    <w:multiLevelType w:val="hybridMultilevel"/>
    <w:tmpl w:val="3E22FD5A"/>
    <w:lvl w:ilvl="0" w:tplc="BDD88E0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73F79"/>
    <w:multiLevelType w:val="hybridMultilevel"/>
    <w:tmpl w:val="619064CE"/>
    <w:lvl w:ilvl="0" w:tplc="B78E44B6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EB"/>
    <w:rsid w:val="00002CAF"/>
    <w:rsid w:val="000057E1"/>
    <w:rsid w:val="000143BA"/>
    <w:rsid w:val="00047009"/>
    <w:rsid w:val="00067EEE"/>
    <w:rsid w:val="00071628"/>
    <w:rsid w:val="000A3F2D"/>
    <w:rsid w:val="000C0615"/>
    <w:rsid w:val="0010560D"/>
    <w:rsid w:val="00136DB3"/>
    <w:rsid w:val="00143088"/>
    <w:rsid w:val="00160036"/>
    <w:rsid w:val="001A2FDA"/>
    <w:rsid w:val="001A4A60"/>
    <w:rsid w:val="001B48B4"/>
    <w:rsid w:val="001D31A0"/>
    <w:rsid w:val="001D76C3"/>
    <w:rsid w:val="0020469F"/>
    <w:rsid w:val="00205500"/>
    <w:rsid w:val="002271EC"/>
    <w:rsid w:val="00276FB0"/>
    <w:rsid w:val="002B704A"/>
    <w:rsid w:val="002C30CB"/>
    <w:rsid w:val="002F6B67"/>
    <w:rsid w:val="00304757"/>
    <w:rsid w:val="00315468"/>
    <w:rsid w:val="00336399"/>
    <w:rsid w:val="003615B6"/>
    <w:rsid w:val="00362A57"/>
    <w:rsid w:val="00385671"/>
    <w:rsid w:val="003A24A3"/>
    <w:rsid w:val="003E0684"/>
    <w:rsid w:val="003F2A64"/>
    <w:rsid w:val="00420891"/>
    <w:rsid w:val="00432678"/>
    <w:rsid w:val="00442586"/>
    <w:rsid w:val="004822CB"/>
    <w:rsid w:val="00485C85"/>
    <w:rsid w:val="004D5F03"/>
    <w:rsid w:val="004E2A94"/>
    <w:rsid w:val="004E3F9E"/>
    <w:rsid w:val="004E5D36"/>
    <w:rsid w:val="00515910"/>
    <w:rsid w:val="0052222B"/>
    <w:rsid w:val="005262AD"/>
    <w:rsid w:val="0053632D"/>
    <w:rsid w:val="00563B7C"/>
    <w:rsid w:val="00565D22"/>
    <w:rsid w:val="0057636E"/>
    <w:rsid w:val="005C6083"/>
    <w:rsid w:val="005E1E54"/>
    <w:rsid w:val="00627D7E"/>
    <w:rsid w:val="00650F63"/>
    <w:rsid w:val="0065407A"/>
    <w:rsid w:val="00666C22"/>
    <w:rsid w:val="00667F46"/>
    <w:rsid w:val="00697BC9"/>
    <w:rsid w:val="006C7592"/>
    <w:rsid w:val="007107AB"/>
    <w:rsid w:val="007425FB"/>
    <w:rsid w:val="00760271"/>
    <w:rsid w:val="00785D29"/>
    <w:rsid w:val="007B1638"/>
    <w:rsid w:val="007F0BFC"/>
    <w:rsid w:val="008039B9"/>
    <w:rsid w:val="008066F4"/>
    <w:rsid w:val="0082175A"/>
    <w:rsid w:val="00853872"/>
    <w:rsid w:val="0088041D"/>
    <w:rsid w:val="0088104F"/>
    <w:rsid w:val="008A7B69"/>
    <w:rsid w:val="008F2856"/>
    <w:rsid w:val="00914321"/>
    <w:rsid w:val="00917EA5"/>
    <w:rsid w:val="00927B2F"/>
    <w:rsid w:val="00936571"/>
    <w:rsid w:val="0094769C"/>
    <w:rsid w:val="00964AC6"/>
    <w:rsid w:val="00981BB0"/>
    <w:rsid w:val="009C06E3"/>
    <w:rsid w:val="00A777AA"/>
    <w:rsid w:val="00AC2599"/>
    <w:rsid w:val="00AC31EB"/>
    <w:rsid w:val="00AE03C6"/>
    <w:rsid w:val="00B033B4"/>
    <w:rsid w:val="00B331E3"/>
    <w:rsid w:val="00B36052"/>
    <w:rsid w:val="00B91EB5"/>
    <w:rsid w:val="00BA67C0"/>
    <w:rsid w:val="00BB229B"/>
    <w:rsid w:val="00BB6D50"/>
    <w:rsid w:val="00BF5551"/>
    <w:rsid w:val="00C746AF"/>
    <w:rsid w:val="00C7617F"/>
    <w:rsid w:val="00CB2ED8"/>
    <w:rsid w:val="00CE6679"/>
    <w:rsid w:val="00D26232"/>
    <w:rsid w:val="00D26668"/>
    <w:rsid w:val="00D66506"/>
    <w:rsid w:val="00D66D94"/>
    <w:rsid w:val="00D811E8"/>
    <w:rsid w:val="00D8765E"/>
    <w:rsid w:val="00D90074"/>
    <w:rsid w:val="00DC4362"/>
    <w:rsid w:val="00DC7033"/>
    <w:rsid w:val="00E25E4C"/>
    <w:rsid w:val="00E66362"/>
    <w:rsid w:val="00E9441E"/>
    <w:rsid w:val="00ED0733"/>
    <w:rsid w:val="00F00A15"/>
    <w:rsid w:val="00F2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A29946E-3360-4FF6-B15E-376C96F7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1EB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1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31EB"/>
    <w:rPr>
      <w:rFonts w:ascii="Calibri" w:eastAsia="MS Mincho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C31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1EB"/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AC31EB"/>
    <w:pPr>
      <w:ind w:left="720"/>
      <w:contextualSpacing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nfasis">
    <w:name w:val="Emphasis"/>
    <w:uiPriority w:val="20"/>
    <w:qFormat/>
    <w:rsid w:val="00AC31E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5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5FB"/>
    <w:rPr>
      <w:rFonts w:ascii="Segoe UI" w:eastAsia="MS Mincho" w:hAnsi="Segoe UI" w:cs="Segoe UI"/>
      <w:sz w:val="18"/>
      <w:szCs w:val="18"/>
    </w:rPr>
  </w:style>
  <w:style w:type="character" w:customStyle="1" w:styleId="labelnumeroexpediente">
    <w:name w:val="label_numeroexpediente"/>
    <w:basedOn w:val="Fuentedeprrafopredeter"/>
    <w:rsid w:val="00D26232"/>
  </w:style>
  <w:style w:type="table" w:styleId="Tablaconcuadrcula">
    <w:name w:val="Table Grid"/>
    <w:basedOn w:val="Tablanormal"/>
    <w:uiPriority w:val="39"/>
    <w:rsid w:val="007F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nroexpediente">
    <w:name w:val="label_nroexpediente"/>
    <w:basedOn w:val="Fuentedeprrafopredeter"/>
    <w:rsid w:val="0027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C33C-9551-4751-9740-49FF3B4E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DANIEL LEON CABRERA</dc:creator>
  <cp:keywords/>
  <dc:description/>
  <cp:lastModifiedBy>Bianca Viviana</cp:lastModifiedBy>
  <cp:revision>3</cp:revision>
  <cp:lastPrinted>2018-08-28T21:30:00Z</cp:lastPrinted>
  <dcterms:created xsi:type="dcterms:W3CDTF">2018-08-31T02:37:00Z</dcterms:created>
  <dcterms:modified xsi:type="dcterms:W3CDTF">2018-08-31T02:40:00Z</dcterms:modified>
</cp:coreProperties>
</file>