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39B" w14:textId="77777777" w:rsidR="00B62C45" w:rsidRDefault="00B62C45" w:rsidP="00B62C45">
      <w:pPr>
        <w:spacing w:after="0" w:line="240" w:lineRule="auto"/>
        <w:jc w:val="center"/>
        <w:rPr>
          <w:sz w:val="24"/>
          <w:szCs w:val="24"/>
        </w:rPr>
      </w:pPr>
    </w:p>
    <w:p w14:paraId="73382B30" w14:textId="77209C77" w:rsidR="00FF4E54" w:rsidRDefault="00FF4E54" w:rsidP="00FF4E54">
      <w:pPr>
        <w:jc w:val="center"/>
        <w:rPr>
          <w:sz w:val="24"/>
          <w:szCs w:val="24"/>
        </w:rPr>
      </w:pPr>
      <w:r w:rsidRPr="007D25CF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3192E3D" wp14:editId="280FE0A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76975" cy="318052"/>
                <wp:effectExtent l="0" t="0" r="9525" b="6350"/>
                <wp:wrapNone/>
                <wp:docPr id="1869954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CDE1" w14:textId="55CA7915" w:rsidR="00B53CF6" w:rsidRPr="007D25CF" w:rsidRDefault="00B53CF6" w:rsidP="00FF4E5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(ANEXO N°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8-A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Contrato de Arrendamiento EBR – EBE – EBA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2E3D" id="_x0000_s1050" type="#_x0000_t202" style="position:absolute;left:0;text-align:left;margin-left:0;margin-top:3.6pt;width:494.25pt;height:25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" stroked="f">
                <v:textbox>
                  <w:txbxContent>
                    <w:p w14:paraId="275DCDE1" w14:textId="55CA7915" w:rsidR="00B53CF6" w:rsidRPr="007D25CF" w:rsidRDefault="00B53CF6" w:rsidP="00FF4E5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(ANEXO N°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8-A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Contrato de Arrendamiento EBR – EBE – EBA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F2B71" w14:textId="77777777" w:rsidR="00FF4E54" w:rsidRDefault="00FF4E54" w:rsidP="00B62C45">
      <w:pPr>
        <w:spacing w:after="0"/>
        <w:jc w:val="center"/>
        <w:rPr>
          <w:sz w:val="24"/>
          <w:szCs w:val="24"/>
        </w:rPr>
      </w:pPr>
    </w:p>
    <w:p w14:paraId="609C47E6" w14:textId="5DEE4879" w:rsidR="00FF4E54" w:rsidRDefault="00FF4E54" w:rsidP="00FF4E54">
      <w:pPr>
        <w:jc w:val="center"/>
        <w:rPr>
          <w:sz w:val="24"/>
          <w:szCs w:val="24"/>
        </w:rPr>
      </w:pPr>
      <w:r w:rsidRPr="00C17552">
        <w:rPr>
          <w:sz w:val="24"/>
          <w:szCs w:val="24"/>
        </w:rPr>
        <w:t xml:space="preserve">CONTRATO DE ARRENDAMIENTO DE </w:t>
      </w:r>
      <w:r w:rsidRPr="00E44CD5">
        <w:rPr>
          <w:i/>
          <w:iCs/>
          <w:color w:val="4F81BD" w:themeColor="accent1"/>
          <w:sz w:val="24"/>
          <w:szCs w:val="24"/>
        </w:rPr>
        <w:t>(DESCRIBIR EL ESPACIO / INMUEBLE/ EQUIPO A ARRENDAR)</w:t>
      </w:r>
    </w:p>
    <w:p w14:paraId="667F2FB9" w14:textId="77777777" w:rsidR="00FF4E54" w:rsidRDefault="00FF4E54" w:rsidP="00FF4E54">
      <w:pPr>
        <w:rPr>
          <w:sz w:val="24"/>
          <w:szCs w:val="24"/>
        </w:rPr>
      </w:pPr>
      <w:r w:rsidRPr="00AB4A5E">
        <w:rPr>
          <w:sz w:val="24"/>
          <w:szCs w:val="24"/>
        </w:rPr>
        <w:t xml:space="preserve">Conste por el presente documento el </w:t>
      </w:r>
      <w:r>
        <w:rPr>
          <w:sz w:val="24"/>
          <w:szCs w:val="24"/>
        </w:rPr>
        <w:t>contrato de arrendamiento</w:t>
      </w:r>
      <w:r w:rsidRPr="00AB4A5E">
        <w:rPr>
          <w:sz w:val="24"/>
          <w:szCs w:val="24"/>
        </w:rPr>
        <w:t xml:space="preserve"> </w:t>
      </w:r>
      <w:r>
        <w:rPr>
          <w:sz w:val="24"/>
          <w:szCs w:val="24"/>
        </w:rPr>
        <w:t>que se celebra en los términos contenidos en las cláusulas siguientes:</w:t>
      </w:r>
    </w:p>
    <w:p w14:paraId="3856BEFF" w14:textId="77777777" w:rsidR="00FF4E54" w:rsidRPr="004561B6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 PRIMERA: LAS PARTES</w:t>
      </w:r>
    </w:p>
    <w:p w14:paraId="72EA20F7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7C09DA">
        <w:rPr>
          <w:b/>
          <w:bCs/>
          <w:sz w:val="24"/>
          <w:szCs w:val="24"/>
        </w:rPr>
        <w:t>ARRENDADOR</w:t>
      </w:r>
      <w:r>
        <w:rPr>
          <w:sz w:val="24"/>
          <w:szCs w:val="24"/>
        </w:rPr>
        <w:t xml:space="preserve">: La Institución Educativa N° 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número de I.E.)</w:t>
      </w:r>
      <w:r w:rsidRPr="002E31FA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 “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nombre de la I.E.</w:t>
      </w:r>
      <w:proofErr w:type="gramStart"/>
      <w:r>
        <w:rPr>
          <w:i/>
          <w:iCs/>
          <w:color w:val="4F81BD" w:themeColor="accent1"/>
          <w:sz w:val="24"/>
          <w:szCs w:val="24"/>
        </w:rPr>
        <w:t>)</w:t>
      </w:r>
      <w:r w:rsidRPr="002E31FA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 ”</w:t>
      </w:r>
      <w:proofErr w:type="gramEnd"/>
      <w:r>
        <w:rPr>
          <w:sz w:val="24"/>
          <w:szCs w:val="24"/>
        </w:rPr>
        <w:t>, con R.U.C. N°:______________, debidamente representado(a) por su Director(a) el/la Sr(a). _______________, identificado(a) con D.N.I. N°: _______________.</w:t>
      </w:r>
    </w:p>
    <w:p w14:paraId="1AFF85E4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4561B6">
        <w:rPr>
          <w:b/>
          <w:bCs/>
          <w:sz w:val="24"/>
          <w:szCs w:val="24"/>
        </w:rPr>
        <w:t>ARRENDATARIO</w:t>
      </w:r>
      <w:r>
        <w:rPr>
          <w:sz w:val="24"/>
          <w:szCs w:val="24"/>
        </w:rPr>
        <w:t>: La empresa ____________________, con R.U.C. N°, con partida registral N° ____________, representado por el/la Sr(a): ____________, identificado(a) con D.N.I. N° ____________, con domicilio en _________________________.</w:t>
      </w:r>
    </w:p>
    <w:p w14:paraId="57C02D81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SEGUNDA</w:t>
      </w:r>
      <w:r w:rsidRPr="004561B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LEGITIMIDAD PARA ARRENDAR</w:t>
      </w:r>
    </w:p>
    <w:p w14:paraId="029E981E" w14:textId="77777777" w:rsidR="00FF4E54" w:rsidRDefault="00FF4E54" w:rsidP="00FF4E54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EL </w:t>
      </w:r>
      <w:r>
        <w:rPr>
          <w:rStyle w:val="Textoennegrita"/>
          <w:rFonts w:ascii="Roboto" w:hAnsi="Roboto"/>
          <w:color w:val="000000"/>
          <w:shd w:val="clear" w:color="auto" w:fill="FFFFFF"/>
        </w:rPr>
        <w:t>arrendador</w:t>
      </w:r>
      <w:r>
        <w:rPr>
          <w:rFonts w:ascii="Roboto" w:hAnsi="Roboto"/>
          <w:color w:val="000000"/>
          <w:shd w:val="clear" w:color="auto" w:fill="FFFFFF"/>
        </w:rPr>
        <w:t xml:space="preserve"> tiene derecho y legitimidad para arrendar el inmueble en mérito a su calidad de </w:t>
      </w:r>
      <w:proofErr w:type="gramStart"/>
      <w:r>
        <w:rPr>
          <w:rFonts w:ascii="Roboto" w:hAnsi="Roboto"/>
          <w:color w:val="000000"/>
          <w:shd w:val="clear" w:color="auto" w:fill="FFFFFF"/>
        </w:rPr>
        <w:t>Director</w:t>
      </w:r>
      <w:proofErr w:type="gramEnd"/>
      <w:r>
        <w:rPr>
          <w:rFonts w:ascii="Roboto" w:hAnsi="Roboto"/>
          <w:color w:val="000000"/>
          <w:shd w:val="clear" w:color="auto" w:fill="FFFFFF"/>
        </w:rPr>
        <w:t>, siendo la</w:t>
      </w:r>
      <w:r w:rsidRPr="00133524">
        <w:rPr>
          <w:rFonts w:ascii="Roboto" w:hAnsi="Roboto"/>
          <w:color w:val="000000"/>
          <w:shd w:val="clear" w:color="auto" w:fill="FFFFFF"/>
        </w:rPr>
        <w:t xml:space="preserve"> máxima autoridad y el representante legal de la institución educativ</w:t>
      </w:r>
      <w:r>
        <w:rPr>
          <w:rFonts w:ascii="Roboto" w:hAnsi="Roboto"/>
          <w:color w:val="000000"/>
          <w:shd w:val="clear" w:color="auto" w:fill="FFFFFF"/>
        </w:rPr>
        <w:t xml:space="preserve">a, </w:t>
      </w:r>
      <w:r w:rsidRPr="00133524">
        <w:rPr>
          <w:rFonts w:ascii="Roboto" w:hAnsi="Roboto"/>
          <w:color w:val="000000"/>
          <w:shd w:val="clear" w:color="auto" w:fill="FFFFFF"/>
        </w:rPr>
        <w:t>responsable de los procesos de gestión educativa, pedagógica y administrativa</w:t>
      </w:r>
      <w:r>
        <w:rPr>
          <w:rFonts w:ascii="Roboto" w:hAnsi="Roboto"/>
          <w:color w:val="000000"/>
          <w:shd w:val="clear" w:color="auto" w:fill="FFFFFF"/>
        </w:rPr>
        <w:t>.</w:t>
      </w:r>
      <w:r w:rsidRPr="00133524">
        <w:rPr>
          <w:rStyle w:val="Refdenotaalpie"/>
          <w:sz w:val="24"/>
          <w:szCs w:val="24"/>
        </w:rPr>
        <w:t xml:space="preserve"> </w:t>
      </w:r>
      <w:r>
        <w:rPr>
          <w:rStyle w:val="Refdenotaalpie"/>
          <w:sz w:val="24"/>
          <w:szCs w:val="24"/>
        </w:rPr>
        <w:footnoteReference w:id="1"/>
      </w:r>
    </w:p>
    <w:p w14:paraId="193E59BE" w14:textId="77777777" w:rsidR="00FF4E54" w:rsidRPr="00CB1624" w:rsidRDefault="00FF4E54" w:rsidP="00FF4E54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El </w:t>
      </w:r>
      <w:r>
        <w:rPr>
          <w:rFonts w:ascii="Roboto" w:hAnsi="Roboto"/>
          <w:b/>
          <w:bCs/>
          <w:color w:val="000000"/>
          <w:shd w:val="clear" w:color="auto" w:fill="FFFFFF"/>
        </w:rPr>
        <w:t xml:space="preserve">arrendatario </w:t>
      </w:r>
      <w:r>
        <w:rPr>
          <w:rFonts w:ascii="Roboto" w:hAnsi="Roboto"/>
          <w:color w:val="000000"/>
          <w:shd w:val="clear" w:color="auto" w:fill="FFFFFF"/>
        </w:rPr>
        <w:t xml:space="preserve">es ganador del Proceso de adjudicación N° _____, el cual concluyó con el acta de adjudicación N° _______, de fecha _______, </w:t>
      </w:r>
      <w:r w:rsidRPr="00333A19">
        <w:rPr>
          <w:rFonts w:ascii="Roboto" w:hAnsi="Roboto"/>
          <w:color w:val="000000"/>
          <w:shd w:val="clear" w:color="auto" w:fill="FFFFFF"/>
        </w:rPr>
        <w:t>deter</w:t>
      </w:r>
      <w:r>
        <w:rPr>
          <w:rFonts w:ascii="Roboto" w:hAnsi="Roboto"/>
          <w:color w:val="000000"/>
          <w:shd w:val="clear" w:color="auto" w:fill="FFFFFF"/>
        </w:rPr>
        <w:t>minando</w:t>
      </w:r>
      <w:r w:rsidRPr="00333A19">
        <w:rPr>
          <w:rFonts w:ascii="Roboto" w:hAnsi="Roboto"/>
          <w:color w:val="000000"/>
          <w:shd w:val="clear" w:color="auto" w:fill="FFFFFF"/>
        </w:rPr>
        <w:t>, recon</w:t>
      </w:r>
      <w:r>
        <w:rPr>
          <w:rFonts w:ascii="Roboto" w:hAnsi="Roboto"/>
          <w:color w:val="000000"/>
          <w:shd w:val="clear" w:color="auto" w:fill="FFFFFF"/>
        </w:rPr>
        <w:t>ociendo</w:t>
      </w:r>
      <w:r w:rsidRPr="00333A19">
        <w:rPr>
          <w:rFonts w:ascii="Roboto" w:hAnsi="Roboto"/>
          <w:color w:val="000000"/>
          <w:shd w:val="clear" w:color="auto" w:fill="FFFFFF"/>
        </w:rPr>
        <w:t>, dec</w:t>
      </w:r>
      <w:r>
        <w:rPr>
          <w:rFonts w:ascii="Roboto" w:hAnsi="Roboto"/>
          <w:color w:val="000000"/>
          <w:shd w:val="clear" w:color="auto" w:fill="FFFFFF"/>
        </w:rPr>
        <w:t xml:space="preserve">larando </w:t>
      </w:r>
      <w:r w:rsidRPr="00333A19">
        <w:rPr>
          <w:rFonts w:ascii="Roboto" w:hAnsi="Roboto"/>
          <w:color w:val="000000"/>
          <w:shd w:val="clear" w:color="auto" w:fill="FFFFFF"/>
        </w:rPr>
        <w:t>y ace</w:t>
      </w:r>
      <w:r>
        <w:rPr>
          <w:rFonts w:ascii="Roboto" w:hAnsi="Roboto"/>
          <w:color w:val="000000"/>
          <w:shd w:val="clear" w:color="auto" w:fill="FFFFFF"/>
        </w:rPr>
        <w:t xml:space="preserve">ptando su propuesta como la más </w:t>
      </w:r>
      <w:r w:rsidRPr="00333A19">
        <w:rPr>
          <w:rFonts w:ascii="Roboto" w:hAnsi="Roboto"/>
          <w:color w:val="000000"/>
          <w:shd w:val="clear" w:color="auto" w:fill="FFFFFF"/>
        </w:rPr>
        <w:t>ventajos</w:t>
      </w:r>
      <w:r>
        <w:rPr>
          <w:rFonts w:ascii="Roboto" w:hAnsi="Roboto"/>
          <w:color w:val="000000"/>
          <w:shd w:val="clear" w:color="auto" w:fill="FFFFFF"/>
        </w:rPr>
        <w:t>a para la Institución Educativa.</w:t>
      </w:r>
    </w:p>
    <w:p w14:paraId="08059343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TERCERA</w:t>
      </w:r>
      <w:r w:rsidRPr="004561B6">
        <w:rPr>
          <w:b/>
          <w:bCs/>
          <w:sz w:val="24"/>
          <w:szCs w:val="24"/>
        </w:rPr>
        <w:t xml:space="preserve">: </w:t>
      </w:r>
      <w:r w:rsidRPr="00BF315B">
        <w:rPr>
          <w:b/>
          <w:bCs/>
          <w:sz w:val="24"/>
          <w:szCs w:val="24"/>
        </w:rPr>
        <w:t xml:space="preserve">IDENTIFICACIÓN, INDIVIDUALIZACIÓN Y REFERENCIA PRECISA DE UBICACIÓN </w:t>
      </w:r>
      <w:r>
        <w:rPr>
          <w:b/>
          <w:bCs/>
          <w:sz w:val="24"/>
          <w:szCs w:val="24"/>
        </w:rPr>
        <w:t>DEL ESPACIO/INMUEBLE A ARRENDAR</w:t>
      </w:r>
    </w:p>
    <w:p w14:paraId="58EF3586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.1 </w:t>
      </w:r>
      <w:r w:rsidRPr="00BF315B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Pr="002E31FA">
        <w:rPr>
          <w:i/>
          <w:iCs/>
          <w:color w:val="4F81BD" w:themeColor="accent1"/>
          <w:sz w:val="24"/>
          <w:szCs w:val="24"/>
        </w:rPr>
        <w:t>(mencionar el espacio, ambiente o equipos a arrendar)</w:t>
      </w:r>
      <w:r w:rsidRPr="002E31FA">
        <w:rPr>
          <w:color w:val="4F81BD" w:themeColor="accent1"/>
          <w:sz w:val="24"/>
          <w:szCs w:val="24"/>
        </w:rPr>
        <w:t xml:space="preserve"> </w:t>
      </w:r>
      <w:r w:rsidRPr="00BF315B">
        <w:rPr>
          <w:sz w:val="24"/>
          <w:szCs w:val="24"/>
        </w:rPr>
        <w:t xml:space="preserve">se encuentra ubicado en el </w:t>
      </w:r>
      <w:r>
        <w:rPr>
          <w:sz w:val="24"/>
          <w:szCs w:val="24"/>
        </w:rPr>
        <w:t>J</w:t>
      </w:r>
      <w:r w:rsidRPr="00BF315B">
        <w:rPr>
          <w:sz w:val="24"/>
          <w:szCs w:val="24"/>
        </w:rPr>
        <w:t>r./</w:t>
      </w:r>
      <w:r>
        <w:rPr>
          <w:sz w:val="24"/>
          <w:szCs w:val="24"/>
        </w:rPr>
        <w:t>C</w:t>
      </w:r>
      <w:r w:rsidRPr="00BF315B">
        <w:rPr>
          <w:sz w:val="24"/>
          <w:szCs w:val="24"/>
        </w:rPr>
        <w:t xml:space="preserve">alle/Av. </w:t>
      </w:r>
      <w:r>
        <w:rPr>
          <w:sz w:val="24"/>
          <w:szCs w:val="24"/>
        </w:rPr>
        <w:t>________</w:t>
      </w:r>
      <w:r w:rsidRPr="00BF315B">
        <w:rPr>
          <w:sz w:val="24"/>
          <w:szCs w:val="24"/>
        </w:rPr>
        <w:t xml:space="preserve"> N° </w:t>
      </w:r>
      <w:r>
        <w:rPr>
          <w:sz w:val="24"/>
          <w:szCs w:val="24"/>
        </w:rPr>
        <w:t xml:space="preserve">_____, </w:t>
      </w:r>
      <w:r w:rsidRPr="00BF315B">
        <w:rPr>
          <w:sz w:val="24"/>
          <w:szCs w:val="24"/>
        </w:rPr>
        <w:t xml:space="preserve">distrito de </w:t>
      </w:r>
      <w:r>
        <w:rPr>
          <w:sz w:val="24"/>
          <w:szCs w:val="24"/>
        </w:rPr>
        <w:t>___________.</w:t>
      </w:r>
    </w:p>
    <w:p w14:paraId="6BE53AC1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.2 </w:t>
      </w:r>
      <w:r>
        <w:rPr>
          <w:sz w:val="24"/>
          <w:szCs w:val="24"/>
        </w:rPr>
        <w:t xml:space="preserve">El inmueble a arrendar </w:t>
      </w:r>
      <w:r w:rsidRPr="00BF315B">
        <w:rPr>
          <w:sz w:val="24"/>
          <w:szCs w:val="24"/>
        </w:rPr>
        <w:t xml:space="preserve">se identifica por las siguientes características: </w:t>
      </w:r>
      <w:r w:rsidRPr="0076409F">
        <w:rPr>
          <w:i/>
          <w:iCs/>
          <w:color w:val="365F91" w:themeColor="accent1" w:themeShade="BF"/>
          <w:sz w:val="24"/>
          <w:szCs w:val="24"/>
        </w:rPr>
        <w:t>(describir la cantidad de puertas, material de las puertas, ventanas</w:t>
      </w:r>
      <w:r>
        <w:rPr>
          <w:i/>
          <w:iCs/>
          <w:color w:val="365F91" w:themeColor="accent1" w:themeShade="BF"/>
          <w:sz w:val="24"/>
          <w:szCs w:val="24"/>
        </w:rPr>
        <w:t>, medidas perimétricas</w:t>
      </w:r>
      <w:r w:rsidRPr="0076409F">
        <w:rPr>
          <w:i/>
          <w:iCs/>
          <w:color w:val="365F91" w:themeColor="accent1" w:themeShade="BF"/>
          <w:sz w:val="24"/>
          <w:szCs w:val="24"/>
        </w:rPr>
        <w:t xml:space="preserve"> y otras que lo hagan inconfundible).</w:t>
      </w:r>
    </w:p>
    <w:p w14:paraId="540BFF97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.3 </w:t>
      </w:r>
      <w:r w:rsidRPr="00BF315B">
        <w:rPr>
          <w:sz w:val="24"/>
          <w:szCs w:val="24"/>
        </w:rPr>
        <w:t>El arrendatario declara bajo juramento que conoce perfectamente la ubicación, individualización e identificación del inmueble por lo que renuncia expresamente a cualquier argumento sobre la falta de individualización o ubicación del mismo.</w:t>
      </w:r>
    </w:p>
    <w:p w14:paraId="6B5918E6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BF315B">
        <w:rPr>
          <w:b/>
          <w:bCs/>
          <w:sz w:val="24"/>
          <w:szCs w:val="24"/>
        </w:rPr>
        <w:t xml:space="preserve">.4 </w:t>
      </w:r>
      <w:r w:rsidRPr="00BF315B">
        <w:rPr>
          <w:sz w:val="24"/>
          <w:szCs w:val="24"/>
        </w:rPr>
        <w:t>El arrendador deja constancia que el inmueble se encuentra en buen estado de conservación y habitabilidad y sin mayor desgaste que el producido por el uso normal y ordinario.</w:t>
      </w:r>
    </w:p>
    <w:p w14:paraId="541D0F9D" w14:textId="77777777" w:rsidR="00FF4E54" w:rsidRPr="00552DE1" w:rsidRDefault="00FF4E54" w:rsidP="00FF4E54">
      <w:pPr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.4 </w:t>
      </w:r>
      <w:r>
        <w:rPr>
          <w:sz w:val="24"/>
          <w:szCs w:val="24"/>
        </w:rPr>
        <w:t xml:space="preserve">El espacio a arrendar, incluye el uso de baños, vestidores, equipos de sonidos etc. </w:t>
      </w:r>
      <w:r>
        <w:rPr>
          <w:i/>
          <w:iCs/>
          <w:color w:val="4F81BD" w:themeColor="accent1"/>
          <w:sz w:val="24"/>
          <w:szCs w:val="24"/>
        </w:rPr>
        <w:t>(especificar)</w:t>
      </w:r>
    </w:p>
    <w:p w14:paraId="79ECCEC7" w14:textId="77777777" w:rsidR="00FF4E54" w:rsidRPr="00D30A6B" w:rsidRDefault="00FF4E54" w:rsidP="00FF4E54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 xml:space="preserve">CLAÚSULA CUARTA: OBJETO DEL CONTRATO </w:t>
      </w:r>
    </w:p>
    <w:p w14:paraId="0CC592D8" w14:textId="77777777" w:rsidR="00FF4E54" w:rsidRPr="00CD7A82" w:rsidRDefault="00FF4E54" w:rsidP="00FF4E54">
      <w:pPr>
        <w:rPr>
          <w:rStyle w:val="Textoennegrita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9A25BA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4.1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El presente contrato está destinado a obtener ingresos generados y administrados por la I.E, el cual está destinado a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generarán recursos propios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como fuente de financiamiento para fortalecer la capacidad institucional.</w:t>
      </w:r>
    </w:p>
    <w:p w14:paraId="59AEA64B" w14:textId="77777777" w:rsidR="0089282E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4.2. El inmueble materia del presente contrato, será destinado para 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(describir el uso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incluye parámetros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como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horarios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de uso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)</w:t>
      </w:r>
      <w:r w:rsidRPr="00D30A6B">
        <w:rPr>
          <w:rFonts w:cstheme="minorHAnsi"/>
          <w:color w:val="000000"/>
          <w:sz w:val="24"/>
          <w:szCs w:val="24"/>
          <w:shd w:val="clear" w:color="auto" w:fill="FFFFFF"/>
        </w:rPr>
        <w:t xml:space="preserve"> por el plazo y renta indicados en las cláusulas siguientes del presente documento.</w:t>
      </w:r>
    </w:p>
    <w:p w14:paraId="7EB4D0ED" w14:textId="478E5B32" w:rsidR="00FF4E54" w:rsidRPr="002922DD" w:rsidRDefault="0089282E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28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4.3.</w:t>
      </w:r>
      <w:r w:rsidR="00FF4E54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4E54" w:rsidRPr="007A2899">
        <w:rPr>
          <w:rStyle w:val="Textoennegrita"/>
          <w:rFonts w:cstheme="minorHAnsi"/>
          <w:i/>
          <w:iCs/>
          <w:color w:val="4F81BD" w:themeColor="accent1"/>
          <w:sz w:val="24"/>
          <w:szCs w:val="24"/>
          <w:shd w:val="clear" w:color="auto" w:fill="FFFFFF"/>
        </w:rPr>
        <w:t>(descripción del servicio brindado, incluye público al que está dirigido, productos que se van ofrecer a la venta de ser el caso)</w:t>
      </w:r>
    </w:p>
    <w:p w14:paraId="79C00742" w14:textId="77777777" w:rsidR="00FF4E54" w:rsidRDefault="00FF4E54" w:rsidP="00FF4E54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>CLAÚSULA QUINTA:</w:t>
      </w:r>
      <w:r>
        <w:rPr>
          <w:rFonts w:cstheme="minorHAnsi"/>
          <w:b/>
          <w:bCs/>
          <w:sz w:val="24"/>
          <w:szCs w:val="24"/>
        </w:rPr>
        <w:t xml:space="preserve"> DURACIÓN DEL CONTRATO</w:t>
      </w:r>
    </w:p>
    <w:p w14:paraId="56E37639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.1</w:t>
      </w:r>
      <w:r w:rsidRPr="0076409F">
        <w:rPr>
          <w:rFonts w:cstheme="minorHAnsi"/>
          <w:sz w:val="24"/>
          <w:szCs w:val="24"/>
        </w:rPr>
        <w:t xml:space="preserve"> El plazo de duración</w:t>
      </w:r>
      <w:r>
        <w:rPr>
          <w:rStyle w:val="Refdenotaalpie"/>
          <w:rFonts w:cstheme="minorHAnsi"/>
          <w:sz w:val="24"/>
          <w:szCs w:val="24"/>
        </w:rPr>
        <w:footnoteReference w:id="2"/>
      </w:r>
      <w:r w:rsidRPr="0076409F">
        <w:rPr>
          <w:rFonts w:cstheme="minorHAnsi"/>
          <w:sz w:val="24"/>
          <w:szCs w:val="24"/>
        </w:rPr>
        <w:t xml:space="preserve"> del arrendamiento será por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el plazo en número y letras)</w:t>
      </w:r>
      <w:r w:rsidRPr="0076409F">
        <w:rPr>
          <w:rFonts w:cstheme="minorHAnsi"/>
          <w:sz w:val="24"/>
          <w:szCs w:val="24"/>
        </w:rPr>
        <w:t xml:space="preserve">, y comenzará a partir del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inicio en día, mes y año)</w:t>
      </w:r>
      <w:r w:rsidRPr="0076409F">
        <w:rPr>
          <w:rFonts w:cstheme="minorHAnsi"/>
          <w:sz w:val="24"/>
          <w:szCs w:val="24"/>
        </w:rPr>
        <w:t xml:space="preserve"> y terminará 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término en día, mes y año</w:t>
      </w:r>
      <w:r>
        <w:rPr>
          <w:rFonts w:cstheme="minorHAnsi"/>
          <w:color w:val="365F91" w:themeColor="accent1" w:themeShade="BF"/>
          <w:sz w:val="24"/>
          <w:szCs w:val="24"/>
        </w:rPr>
        <w:t>)</w:t>
      </w:r>
      <w:r w:rsidRPr="0076409F">
        <w:rPr>
          <w:rFonts w:cstheme="minorHAnsi"/>
          <w:sz w:val="24"/>
          <w:szCs w:val="24"/>
        </w:rPr>
        <w:t>, fecha en la que el arrendatario se obliga a desocupar y devolver el inmueble al arrendador, sin más deterioro que el producido por el uso diligente del mismo.</w:t>
      </w:r>
      <w:r w:rsidRPr="00AF681C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</w:t>
      </w:r>
      <w:r>
        <w:rPr>
          <w:rFonts w:cstheme="minorHAnsi"/>
          <w:i/>
          <w:iCs/>
          <w:color w:val="365F91" w:themeColor="accent1" w:themeShade="BF"/>
          <w:sz w:val="24"/>
          <w:szCs w:val="24"/>
        </w:rPr>
        <w:t>en caso el periodo de alquiler comprenda únicamente días, se deberá establecer un cronograma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)</w:t>
      </w:r>
    </w:p>
    <w:p w14:paraId="6F3B3D4C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.2</w:t>
      </w:r>
      <w:r w:rsidRPr="0076409F">
        <w:rPr>
          <w:rFonts w:cstheme="minorHAnsi"/>
          <w:sz w:val="24"/>
          <w:szCs w:val="24"/>
        </w:rPr>
        <w:t xml:space="preserve"> El contrato </w:t>
      </w:r>
      <w:r>
        <w:rPr>
          <w:rFonts w:cstheme="minorHAnsi"/>
          <w:sz w:val="24"/>
          <w:szCs w:val="24"/>
        </w:rPr>
        <w:t xml:space="preserve">no </w:t>
      </w:r>
      <w:r w:rsidRPr="0076409F">
        <w:rPr>
          <w:rFonts w:cstheme="minorHAnsi"/>
          <w:sz w:val="24"/>
          <w:szCs w:val="24"/>
        </w:rPr>
        <w:t>podrá renovarse a su vencimiento</w:t>
      </w:r>
      <w:r>
        <w:rPr>
          <w:rFonts w:cstheme="minorHAnsi"/>
          <w:sz w:val="24"/>
          <w:szCs w:val="24"/>
        </w:rPr>
        <w:t>.</w:t>
      </w:r>
      <w:r>
        <w:rPr>
          <w:rStyle w:val="Refdenotaalpie"/>
          <w:rFonts w:cstheme="minorHAnsi"/>
          <w:sz w:val="24"/>
          <w:szCs w:val="24"/>
        </w:rPr>
        <w:footnoteReference w:id="3"/>
      </w:r>
    </w:p>
    <w:p w14:paraId="4EAB8F95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.3</w:t>
      </w:r>
      <w:r w:rsidRPr="0076409F">
        <w:rPr>
          <w:rFonts w:cstheme="minorHAnsi"/>
          <w:sz w:val="24"/>
          <w:szCs w:val="24"/>
        </w:rPr>
        <w:t xml:space="preserve"> Queda prohibido el subarrendamiento, cesión o traspaso del inmueble</w:t>
      </w:r>
      <w:r>
        <w:rPr>
          <w:rFonts w:cstheme="minorHAnsi"/>
          <w:sz w:val="24"/>
          <w:szCs w:val="24"/>
        </w:rPr>
        <w:t xml:space="preserve"> en parte o su totalidad</w:t>
      </w:r>
      <w:r w:rsidRPr="0076409F">
        <w:rPr>
          <w:rFonts w:cstheme="minorHAnsi"/>
          <w:sz w:val="24"/>
          <w:szCs w:val="24"/>
        </w:rPr>
        <w:t>.</w:t>
      </w:r>
    </w:p>
    <w:p w14:paraId="26B03473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SEXTA: LA RENTA Y CUENTA DE ABONO</w:t>
      </w:r>
    </w:p>
    <w:p w14:paraId="50D8FA24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3242D">
        <w:rPr>
          <w:b/>
          <w:bCs/>
          <w:sz w:val="24"/>
          <w:szCs w:val="24"/>
        </w:rPr>
        <w:t>.1</w:t>
      </w:r>
      <w:r w:rsidRPr="00E3242D">
        <w:rPr>
          <w:sz w:val="24"/>
          <w:szCs w:val="24"/>
        </w:rPr>
        <w:t xml:space="preserve"> La renta mensual se fija en la suma de </w:t>
      </w:r>
      <w:r>
        <w:rPr>
          <w:sz w:val="24"/>
          <w:szCs w:val="24"/>
        </w:rPr>
        <w:t>S/.</w:t>
      </w:r>
      <w:r w:rsidRPr="00E3242D">
        <w:rPr>
          <w:sz w:val="24"/>
          <w:szCs w:val="24"/>
        </w:rPr>
        <w:t xml:space="preserve">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 w:rsidRPr="00E3242D">
        <w:rPr>
          <w:sz w:val="24"/>
          <w:szCs w:val="24"/>
        </w:rPr>
        <w:t xml:space="preserve"> que será pagada por el arrendatario en forma adelantada, sin necesidad de requerimiento ni cobranza previa</w:t>
      </w:r>
      <w:r>
        <w:rPr>
          <w:sz w:val="24"/>
          <w:szCs w:val="24"/>
        </w:rPr>
        <w:t xml:space="preserve"> según el siguiente cronograma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4E54" w14:paraId="29BDBD1B" w14:textId="77777777" w:rsidTr="002967EA">
        <w:tc>
          <w:tcPr>
            <w:tcW w:w="4247" w:type="dxa"/>
          </w:tcPr>
          <w:p w14:paraId="2F01132B" w14:textId="77777777" w:rsidR="00FF4E54" w:rsidRPr="009F4BC2" w:rsidRDefault="00FF4E54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lastRenderedPageBreak/>
              <w:t>Fecha de pago:</w:t>
            </w:r>
          </w:p>
        </w:tc>
        <w:tc>
          <w:tcPr>
            <w:tcW w:w="4247" w:type="dxa"/>
          </w:tcPr>
          <w:p w14:paraId="57491529" w14:textId="77777777" w:rsidR="00FF4E54" w:rsidRPr="009F4BC2" w:rsidRDefault="00FF4E54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t>Monto a pagar:</w:t>
            </w:r>
          </w:p>
        </w:tc>
      </w:tr>
      <w:tr w:rsidR="00FF4E54" w14:paraId="507B09D5" w14:textId="77777777" w:rsidTr="002967EA">
        <w:tc>
          <w:tcPr>
            <w:tcW w:w="4247" w:type="dxa"/>
          </w:tcPr>
          <w:p w14:paraId="6F0C8E45" w14:textId="77777777" w:rsidR="00FF4E54" w:rsidRDefault="00FF4E54" w:rsidP="002967E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4FBAE89F" w14:textId="77777777" w:rsidR="00FF4E54" w:rsidRDefault="00FF4E54" w:rsidP="002967EA">
            <w:pPr>
              <w:rPr>
                <w:sz w:val="24"/>
                <w:szCs w:val="24"/>
              </w:rPr>
            </w:pPr>
          </w:p>
        </w:tc>
      </w:tr>
    </w:tbl>
    <w:p w14:paraId="1B3503B4" w14:textId="77777777" w:rsidR="00FF4E54" w:rsidRDefault="00FF4E54" w:rsidP="00FF4E54">
      <w:pPr>
        <w:rPr>
          <w:b/>
          <w:bCs/>
          <w:sz w:val="24"/>
          <w:szCs w:val="24"/>
        </w:rPr>
      </w:pPr>
    </w:p>
    <w:p w14:paraId="5BDBC344" w14:textId="77777777" w:rsidR="00FF4E54" w:rsidRPr="00E3242D" w:rsidRDefault="00FF4E54" w:rsidP="00FF4E54">
      <w:pPr>
        <w:rPr>
          <w:sz w:val="24"/>
          <w:szCs w:val="24"/>
        </w:rPr>
      </w:pPr>
      <w:r w:rsidRPr="00E3242D">
        <w:rPr>
          <w:b/>
          <w:bCs/>
          <w:sz w:val="24"/>
          <w:szCs w:val="24"/>
        </w:rPr>
        <w:t>6.2</w:t>
      </w:r>
      <w:r w:rsidRPr="00E3242D">
        <w:rPr>
          <w:sz w:val="24"/>
          <w:szCs w:val="24"/>
        </w:rPr>
        <w:t xml:space="preserve"> La cuenta de abono del arrendador es la cuenta</w:t>
      </w:r>
      <w:r>
        <w:rPr>
          <w:sz w:val="24"/>
          <w:szCs w:val="24"/>
        </w:rPr>
        <w:t xml:space="preserve"> </w:t>
      </w:r>
      <w:r w:rsidRPr="008B6706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indicar n</w:t>
      </w:r>
      <w:r w:rsidRPr="008B6706">
        <w:rPr>
          <w:i/>
          <w:iCs/>
          <w:color w:val="4F81BD" w:themeColor="accent1"/>
          <w:sz w:val="24"/>
          <w:szCs w:val="24"/>
        </w:rPr>
        <w:t>úmero, tipo de cuenta y moneda)</w:t>
      </w:r>
      <w:r w:rsidRPr="00E3242D">
        <w:rPr>
          <w:sz w:val="24"/>
          <w:szCs w:val="24"/>
        </w:rPr>
        <w:t>, d</w:t>
      </w:r>
      <w:r>
        <w:rPr>
          <w:sz w:val="24"/>
          <w:szCs w:val="24"/>
        </w:rPr>
        <w:t>el Banco de la Nación</w:t>
      </w:r>
      <w:r w:rsidRPr="00E3242D">
        <w:rPr>
          <w:sz w:val="24"/>
          <w:szCs w:val="24"/>
        </w:rPr>
        <w:t>, en la que el arrendatario debe abonar, al inicio del contrato, la garantía; y, mensualmente, la renta convenida conforme a lo indicado en el numeral</w:t>
      </w:r>
      <w:r>
        <w:rPr>
          <w:sz w:val="24"/>
          <w:szCs w:val="24"/>
        </w:rPr>
        <w:t>.</w:t>
      </w:r>
    </w:p>
    <w:p w14:paraId="18DEEE5C" w14:textId="77777777" w:rsidR="00FF4E54" w:rsidRPr="00E3242D" w:rsidRDefault="00FF4E54" w:rsidP="00FF4E54">
      <w:pPr>
        <w:rPr>
          <w:sz w:val="24"/>
          <w:szCs w:val="24"/>
        </w:rPr>
      </w:pPr>
      <w:r w:rsidRPr="004615BD">
        <w:rPr>
          <w:b/>
          <w:bCs/>
          <w:sz w:val="24"/>
          <w:szCs w:val="24"/>
        </w:rPr>
        <w:t>6.3</w:t>
      </w:r>
      <w:r w:rsidRPr="00E3242D">
        <w:rPr>
          <w:sz w:val="24"/>
          <w:szCs w:val="24"/>
        </w:rPr>
        <w:t xml:space="preserve"> Es responsabilidad del arrendador mantener la cuenta habilitada con las características y para los fines indicados en el presente contrato. La cuenta de abono debe mantenerse abierta, en tanto el presente contrato se mantenga vigente</w:t>
      </w:r>
      <w:r>
        <w:rPr>
          <w:sz w:val="24"/>
          <w:szCs w:val="24"/>
        </w:rPr>
        <w:t>.</w:t>
      </w:r>
    </w:p>
    <w:p w14:paraId="3B6AED0E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SÉPTIMA: DEL PAGO DE SERVICIOS COMPLEMENTARIOS</w:t>
      </w:r>
    </w:p>
    <w:p w14:paraId="1014FD51" w14:textId="77777777" w:rsidR="00FF4E54" w:rsidRDefault="00FF4E54" w:rsidP="00FF4E54">
      <w:pPr>
        <w:rPr>
          <w:b/>
          <w:bCs/>
          <w:sz w:val="24"/>
          <w:szCs w:val="24"/>
        </w:rPr>
      </w:pPr>
      <w:r w:rsidRPr="003E576D">
        <w:rPr>
          <w:sz w:val="24"/>
          <w:szCs w:val="24"/>
        </w:rPr>
        <w:t>Será de cuenta obligatoria del arrendatario pagar puntualmente los recibos y gastos que se generen a partir de la fecha del inicio del arrendamiento del inmueble materia del presente contrato, comprometiéndose al pago de consumo de energía eléctrica, agua</w:t>
      </w:r>
      <w:r>
        <w:rPr>
          <w:sz w:val="24"/>
          <w:szCs w:val="24"/>
        </w:rPr>
        <w:t xml:space="preserve">, </w:t>
      </w:r>
      <w:r w:rsidRPr="003E576D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 xml:space="preserve">agregar </w:t>
      </w:r>
      <w:r w:rsidRPr="003E576D">
        <w:rPr>
          <w:i/>
          <w:iCs/>
          <w:color w:val="4F81BD" w:themeColor="accent1"/>
          <w:sz w:val="24"/>
          <w:szCs w:val="24"/>
        </w:rPr>
        <w:t>otros</w:t>
      </w:r>
      <w:r>
        <w:rPr>
          <w:i/>
          <w:iCs/>
          <w:color w:val="4F81BD" w:themeColor="accent1"/>
          <w:sz w:val="24"/>
          <w:szCs w:val="24"/>
        </w:rPr>
        <w:t xml:space="preserve"> de ser necesario</w:t>
      </w:r>
      <w:r w:rsidRPr="003E576D">
        <w:rPr>
          <w:i/>
          <w:iCs/>
          <w:color w:val="4F81BD" w:themeColor="accent1"/>
          <w:sz w:val="24"/>
          <w:szCs w:val="24"/>
        </w:rPr>
        <w:t>).</w:t>
      </w:r>
    </w:p>
    <w:p w14:paraId="1046CDFE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OCTAVA: DEL PAGO DE LAS GARANTÍAS</w:t>
      </w:r>
    </w:p>
    <w:p w14:paraId="07593A48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.1 </w:t>
      </w:r>
      <w:r w:rsidRPr="004A09C9">
        <w:rPr>
          <w:sz w:val="24"/>
          <w:szCs w:val="24"/>
        </w:rPr>
        <w:t xml:space="preserve">A la suscripción del presente contrato se hará entrega al arrendador la cantidad de </w:t>
      </w:r>
      <w:r>
        <w:rPr>
          <w:sz w:val="24"/>
          <w:szCs w:val="24"/>
        </w:rPr>
        <w:t xml:space="preserve">S/.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4A09C9">
        <w:rPr>
          <w:sz w:val="24"/>
          <w:szCs w:val="24"/>
        </w:rPr>
        <w:t>en calidad de depósito</w:t>
      </w:r>
      <w:r>
        <w:rPr>
          <w:sz w:val="24"/>
          <w:szCs w:val="24"/>
        </w:rPr>
        <w:t xml:space="preserve"> en cuenta</w:t>
      </w:r>
      <w:r w:rsidRPr="004A09C9">
        <w:rPr>
          <w:sz w:val="24"/>
          <w:szCs w:val="24"/>
        </w:rPr>
        <w:t>, el mismo que servirá para garantizar el absoluto cumplimiento de todas y cada una de las obligaciones asumidas en virtud del presente contrato, así como el pago de las reparaciones necesarias a la devolución del inmueble de acuerdo al buen estado en el que lo recibió.</w:t>
      </w:r>
    </w:p>
    <w:p w14:paraId="051D87B2" w14:textId="77777777" w:rsidR="00FF4E54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.2 </w:t>
      </w:r>
      <w:r w:rsidRPr="004A09C9">
        <w:rPr>
          <w:sz w:val="24"/>
          <w:szCs w:val="24"/>
        </w:rPr>
        <w:t xml:space="preserve">Dicha suma no podrá ser imputada al pago de la renta y/o penalidades, mientras el arrendatario se encuentre en uso de los bienes arrendados y será devuelta sin intereses al vencimiento del plazo del contrato, una vez que el arrendatario hayan acreditado el pago de todas sus obligaciones y dejado el inmueble </w:t>
      </w:r>
      <w:r w:rsidRPr="00552DE1">
        <w:rPr>
          <w:i/>
          <w:iCs/>
          <w:color w:val="4F81BD" w:themeColor="accent1"/>
          <w:sz w:val="24"/>
          <w:szCs w:val="24"/>
        </w:rPr>
        <w:t>(</w:t>
      </w:r>
      <w:r w:rsidRPr="001A2402">
        <w:rPr>
          <w:i/>
          <w:iCs/>
          <w:color w:val="4F81BD" w:themeColor="accent1"/>
          <w:sz w:val="24"/>
          <w:szCs w:val="24"/>
        </w:rPr>
        <w:t xml:space="preserve">y muebles arrendados </w:t>
      </w:r>
      <w:r w:rsidRPr="00552DE1">
        <w:rPr>
          <w:i/>
          <w:iCs/>
          <w:color w:val="4F81BD" w:themeColor="accent1"/>
          <w:sz w:val="24"/>
          <w:szCs w:val="24"/>
        </w:rPr>
        <w:t xml:space="preserve">de ser el caso), </w:t>
      </w:r>
      <w:r w:rsidRPr="004A09C9">
        <w:rPr>
          <w:sz w:val="24"/>
          <w:szCs w:val="24"/>
        </w:rPr>
        <w:t>y el arrendador haya comprobado el estado de estos, los cuales deberán encontrarse en las mismas condiciones en las que les fueron entregados, salvo el deterioro del uso normal y cuidadoso</w:t>
      </w:r>
      <w:r>
        <w:rPr>
          <w:sz w:val="24"/>
          <w:szCs w:val="24"/>
        </w:rPr>
        <w:t>.</w:t>
      </w:r>
    </w:p>
    <w:p w14:paraId="58EB593B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NOVENA: </w:t>
      </w:r>
      <w:r w:rsidRPr="009A48BC">
        <w:rPr>
          <w:b/>
          <w:bCs/>
          <w:sz w:val="24"/>
          <w:szCs w:val="24"/>
        </w:rPr>
        <w:t>DE LAS MODIFICACIONES O MEJORAS AL INMUEBLE</w:t>
      </w:r>
    </w:p>
    <w:p w14:paraId="57CB14A8" w14:textId="77777777" w:rsidR="00FF4E54" w:rsidRPr="009A48BC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A48BC">
        <w:rPr>
          <w:b/>
          <w:bCs/>
          <w:sz w:val="24"/>
          <w:szCs w:val="24"/>
        </w:rPr>
        <w:t xml:space="preserve">.1 </w:t>
      </w:r>
      <w:r w:rsidRPr="009A48BC">
        <w:rPr>
          <w:sz w:val="24"/>
          <w:szCs w:val="24"/>
        </w:rPr>
        <w:t>El arrendatario no podrán modificar o alterar los bienes arrendados, ni afectar la estructura o los acabados. Cualquier mejora o cambio que desee realizar deberá tener la autorización escrita del arrendamiento, quedando, de ser realizada, como parte del bien, sin desembolso posterior del arrendador.</w:t>
      </w:r>
    </w:p>
    <w:p w14:paraId="24E46446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b/>
          <w:bCs/>
          <w:sz w:val="24"/>
          <w:szCs w:val="24"/>
        </w:rPr>
        <w:lastRenderedPageBreak/>
        <w:t xml:space="preserve">8.2 </w:t>
      </w:r>
      <w:r w:rsidRPr="009A48BC">
        <w:rPr>
          <w:sz w:val="24"/>
          <w:szCs w:val="24"/>
        </w:rPr>
        <w:t>El arrendatario se compromete a conservar el inmueble materia del presente contrato en perfectas condiciones, devolverlo en el mismo estado que lo recibió salvo el d</w:t>
      </w:r>
      <w:r w:rsidRPr="009A48BC">
        <w:rPr>
          <w:rFonts w:cstheme="minorHAnsi"/>
          <w:sz w:val="24"/>
          <w:szCs w:val="24"/>
        </w:rPr>
        <w:t>eterioro proveniente del uso normal.</w:t>
      </w:r>
    </w:p>
    <w:p w14:paraId="68E792D7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b/>
          <w:bCs/>
          <w:sz w:val="24"/>
          <w:szCs w:val="24"/>
        </w:rPr>
        <w:t>CLAÚSULA DÉCIMA: CAUSALES DE RESOLUCIÓN Y CLÁUSULA RESOLUTORIA EXPRESA</w:t>
      </w:r>
    </w:p>
    <w:p w14:paraId="16F931E7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>Son causales de resolución del contrato:</w:t>
      </w:r>
    </w:p>
    <w:p w14:paraId="70FC1EB1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10.1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no ha pagado la renta del mes anterior y se vence otro mes y además quince días (dos meses, quince días). Si la renta se pacta por períodos mayores, basta el vencimiento de un solo período y además quince días. Si el alquiler se conviene por períodos menores a un mes, basta que venzan tres períodos.</w:t>
      </w:r>
    </w:p>
    <w:p w14:paraId="133259D9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10.2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da al bien destino diferente de aquél para el que se le concedió expresa o tácitamente, o permite algún acto contrario al orden público o a las buenas costumbres.</w:t>
      </w:r>
    </w:p>
    <w:p w14:paraId="0DADA2E4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>Y demás causales establecidas en el artículo 1697° del Código Civil siempre que no se encuentren comprendidas su tratamiento especial en el presente contrato.</w:t>
      </w:r>
    </w:p>
    <w:p w14:paraId="594EBC20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PRIMERA: CLAÚSULA DE ALLANAMIENTO FUTURO</w:t>
      </w:r>
    </w:p>
    <w:p w14:paraId="3C93F36A" w14:textId="77777777" w:rsidR="00FF4E54" w:rsidRPr="00485341" w:rsidRDefault="00FF4E54" w:rsidP="00FF4E54">
      <w:pPr>
        <w:rPr>
          <w:sz w:val="24"/>
          <w:szCs w:val="24"/>
        </w:rPr>
      </w:pPr>
      <w:r w:rsidRPr="00485341">
        <w:rPr>
          <w:sz w:val="24"/>
          <w:szCs w:val="24"/>
        </w:rPr>
        <w:t>De conformidad al art. 5° de la Ley 30201 que modifica el art. 594° del Código Procesal Civil, el arrendatario declara expresamente que, mediante la presente cláusula, se allana por anticipado, de manera pura y simple y bajo los alcances de lo dispuesto por el artículo, para desocupar el inmueble y a las eventuales pretensiones, interpuestas por el arrendatario, destinadas a obtener (i) la restitución del inmueble por conclusión del arrendamiento o (</w:t>
      </w:r>
      <w:proofErr w:type="spellStart"/>
      <w:r w:rsidRPr="00485341">
        <w:rPr>
          <w:sz w:val="24"/>
          <w:szCs w:val="24"/>
        </w:rPr>
        <w:t>ii</w:t>
      </w:r>
      <w:proofErr w:type="spellEnd"/>
      <w:r w:rsidRPr="00485341">
        <w:rPr>
          <w:sz w:val="24"/>
          <w:szCs w:val="24"/>
        </w:rPr>
        <w:t>) la restitución del inmueble por resolución por falta de pago de la renta.</w:t>
      </w:r>
    </w:p>
    <w:p w14:paraId="12EDF08B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SEGUNDA: SOMETIMIENTO EXPRESO A LA LEY 30933</w:t>
      </w:r>
      <w:r>
        <w:rPr>
          <w:rStyle w:val="Refdenotaalpie"/>
          <w:sz w:val="24"/>
          <w:szCs w:val="24"/>
        </w:rPr>
        <w:footnoteReference w:id="4"/>
      </w:r>
    </w:p>
    <w:p w14:paraId="4D31BF77" w14:textId="77777777" w:rsidR="00FF4E54" w:rsidRDefault="00FF4E54" w:rsidP="00FF4E54">
      <w:pPr>
        <w:rPr>
          <w:sz w:val="24"/>
          <w:szCs w:val="24"/>
        </w:rPr>
      </w:pPr>
      <w:r w:rsidRPr="00485341">
        <w:rPr>
          <w:sz w:val="24"/>
          <w:szCs w:val="24"/>
        </w:rPr>
        <w:t>El arrendador y el arrendatario declaran expresamente y de manera indubitable, que se someten a los efectos que contiene de la Ley 30933. En ese sentido, se si produce el vencimiento del plazo del presente contrato de arrendamiento; o, el incumplimiento del pago de la renta por el plazo de dos meses, se faculta al notario para constatar las causales de vencimiento del plazo de contrato o la resolución por falta de pago de la renta y al juez de paz letrado ordene y ejecute el desalojo.</w:t>
      </w:r>
    </w:p>
    <w:p w14:paraId="088B1033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TERCERA: DE LA COMPETENCIA JURISDICCIONAL Y OPCIÓN DE CONCILIACIÓN EXTRAJUDICIAL</w:t>
      </w:r>
    </w:p>
    <w:p w14:paraId="59F93171" w14:textId="77777777" w:rsidR="00FF4E54" w:rsidRPr="00485341" w:rsidRDefault="00FF4E54" w:rsidP="00FF4E54">
      <w:pPr>
        <w:rPr>
          <w:sz w:val="24"/>
          <w:szCs w:val="24"/>
        </w:rPr>
      </w:pPr>
      <w:r w:rsidRPr="00E860D9">
        <w:rPr>
          <w:sz w:val="24"/>
          <w:szCs w:val="24"/>
        </w:rPr>
        <w:lastRenderedPageBreak/>
        <w:t>Ambas partes convienen en que cualquier aspecto controvertido o divergente será de competencia de los Jueces y Tribunales de Lima, sin que ello impida que las partes puedan ponerse de acuerdo en aplicación del Principio de la Buena Fe Contractual o a través de la Conciliación Extrajudicial.</w:t>
      </w:r>
    </w:p>
    <w:p w14:paraId="47EAAFBD" w14:textId="039D4CC3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CUARTA: DE</w:t>
      </w:r>
      <w:r w:rsidR="00F673E4">
        <w:rPr>
          <w:b/>
          <w:bCs/>
          <w:sz w:val="24"/>
          <w:szCs w:val="24"/>
        </w:rPr>
        <w:t xml:space="preserve"> LA DESIGNACIÓN DE LOS RESPONSALES QUE TIENEN A SU CARGO LA ACTIVIDAD GENERADORA </w:t>
      </w:r>
      <w:r>
        <w:rPr>
          <w:b/>
          <w:bCs/>
          <w:sz w:val="24"/>
          <w:szCs w:val="24"/>
        </w:rPr>
        <w:t xml:space="preserve">DE GESTIÓN DE RECURSOS PROPIOS Y ACTIVIDADES PRODUCTIVAS </w:t>
      </w:r>
      <w:r w:rsidR="00F673E4">
        <w:rPr>
          <w:b/>
          <w:bCs/>
          <w:sz w:val="24"/>
          <w:szCs w:val="24"/>
        </w:rPr>
        <w:t xml:space="preserve">EMPRESARIALES </w:t>
      </w:r>
      <w:r>
        <w:rPr>
          <w:b/>
          <w:bCs/>
          <w:sz w:val="24"/>
          <w:szCs w:val="24"/>
        </w:rPr>
        <w:t>(EBR – EBE – EBA)</w:t>
      </w:r>
    </w:p>
    <w:p w14:paraId="1164D0E3" w14:textId="7852B239" w:rsidR="00FF4E54" w:rsidRDefault="00FF4E54" w:rsidP="00FF4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Mediante Resolución Directoral N° ______, se </w:t>
      </w:r>
      <w:r w:rsidR="00F673E4">
        <w:rPr>
          <w:sz w:val="24"/>
          <w:szCs w:val="24"/>
        </w:rPr>
        <w:t xml:space="preserve">designó los responsables que tendrán a su cargo la Actividad Generadora de </w:t>
      </w:r>
      <w:r>
        <w:rPr>
          <w:sz w:val="24"/>
          <w:szCs w:val="24"/>
        </w:rPr>
        <w:t xml:space="preserve">Recursos Propios para el periodo ____ </w:t>
      </w:r>
      <w:r w:rsidRPr="002138C1">
        <w:rPr>
          <w:i/>
          <w:iCs/>
          <w:color w:val="4F81BD" w:themeColor="accent1"/>
          <w:sz w:val="24"/>
          <w:szCs w:val="24"/>
        </w:rPr>
        <w:t>(indicar el año / el año de la resolución deberá ser el mismo en el que se suscribe el contrato</w:t>
      </w:r>
      <w:r>
        <w:rPr>
          <w:i/>
          <w:iCs/>
          <w:color w:val="4F81BD" w:themeColor="accent1"/>
          <w:sz w:val="24"/>
          <w:szCs w:val="24"/>
        </w:rPr>
        <w:t xml:space="preserve">, </w:t>
      </w:r>
      <w:r>
        <w:rPr>
          <w:sz w:val="24"/>
          <w:szCs w:val="24"/>
        </w:rPr>
        <w:t>el cual está integrado por:</w:t>
      </w:r>
    </w:p>
    <w:p w14:paraId="63AE452B" w14:textId="77777777" w:rsidR="00FF4E54" w:rsidRPr="00E860D9" w:rsidRDefault="00FF4E54" w:rsidP="00FF4E54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2FA05F02" w14:textId="77777777" w:rsidR="00FF4E54" w:rsidRPr="00E860D9" w:rsidRDefault="00FF4E54" w:rsidP="00FF4E54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3669A825" w14:textId="77777777" w:rsidR="00FF4E54" w:rsidRDefault="00FF4E54" w:rsidP="00FF4E54">
      <w:pPr>
        <w:pStyle w:val="Prrafodelista"/>
        <w:numPr>
          <w:ilvl w:val="1"/>
          <w:numId w:val="63"/>
        </w:numPr>
        <w:spacing w:after="160" w:line="259" w:lineRule="auto"/>
        <w:rPr>
          <w:sz w:val="24"/>
          <w:szCs w:val="24"/>
        </w:rPr>
      </w:pPr>
      <w:r w:rsidRPr="001D2561">
        <w:rPr>
          <w:sz w:val="24"/>
          <w:szCs w:val="24"/>
        </w:rPr>
        <w:t xml:space="preserve">El/la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director de la II.EE.), </w:t>
      </w:r>
      <w:proofErr w:type="gramStart"/>
      <w:r w:rsidRPr="001D2561">
        <w:rPr>
          <w:sz w:val="24"/>
          <w:szCs w:val="24"/>
        </w:rPr>
        <w:t>Director</w:t>
      </w:r>
      <w:proofErr w:type="gramEnd"/>
      <w:r w:rsidRPr="001D2561">
        <w:rPr>
          <w:sz w:val="24"/>
          <w:szCs w:val="24"/>
        </w:rPr>
        <w:t>(a) de la Institución Educativa.</w:t>
      </w:r>
    </w:p>
    <w:p w14:paraId="0E6453CF" w14:textId="77777777" w:rsidR="00FF4E54" w:rsidRPr="00F07016" w:rsidRDefault="00FF4E54" w:rsidP="00FF4E54">
      <w:pPr>
        <w:pStyle w:val="Prrafodelista"/>
        <w:numPr>
          <w:ilvl w:val="1"/>
          <w:numId w:val="63"/>
        </w:numPr>
        <w:spacing w:after="160" w:line="259" w:lineRule="auto"/>
        <w:ind w:left="0" w:firstLine="0"/>
        <w:rPr>
          <w:sz w:val="24"/>
          <w:szCs w:val="24"/>
        </w:rPr>
      </w:pPr>
      <w:r w:rsidRPr="001D2561">
        <w:rPr>
          <w:sz w:val="24"/>
          <w:szCs w:val="24"/>
        </w:rPr>
        <w:t xml:space="preserve">El/la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sub director de administración, tesorero o quien haga sus veces), </w:t>
      </w:r>
      <w:r w:rsidRPr="001D2561">
        <w:rPr>
          <w:rFonts w:cstheme="minorHAnsi"/>
          <w:color w:val="000000" w:themeColor="text1"/>
          <w:sz w:val="24"/>
          <w:szCs w:val="24"/>
        </w:rPr>
        <w:t>Sub Director de Administración o Tesorero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9EFE0CD" w14:textId="77777777" w:rsidR="00FF4E54" w:rsidRPr="00F07016" w:rsidRDefault="00FF4E54" w:rsidP="00FF4E54">
      <w:pPr>
        <w:pStyle w:val="Prrafodelista"/>
        <w:numPr>
          <w:ilvl w:val="1"/>
          <w:numId w:val="63"/>
        </w:numPr>
        <w:spacing w:after="160" w:line="259" w:lineRule="auto"/>
        <w:ind w:left="0" w:firstLine="0"/>
        <w:rPr>
          <w:sz w:val="24"/>
          <w:szCs w:val="24"/>
        </w:rPr>
      </w:pPr>
      <w:r w:rsidRPr="00F07016">
        <w:rPr>
          <w:sz w:val="24"/>
          <w:szCs w:val="24"/>
        </w:rPr>
        <w:t xml:space="preserve">El/la Sr(a) </w:t>
      </w:r>
      <w:r w:rsidRPr="000501BC">
        <w:rPr>
          <w:i/>
          <w:iCs/>
          <w:color w:val="4F81BD" w:themeColor="accent1"/>
          <w:sz w:val="24"/>
          <w:szCs w:val="24"/>
        </w:rPr>
        <w:t>(indicar nombre del sub director de Áreas Técnicas, jefe de taller o quien haga sus veces)</w:t>
      </w:r>
      <w:r w:rsidRPr="00F07016">
        <w:rPr>
          <w:sz w:val="24"/>
          <w:szCs w:val="24"/>
        </w:rPr>
        <w:t xml:space="preserve">, Sub Director </w:t>
      </w:r>
      <w:r>
        <w:rPr>
          <w:sz w:val="24"/>
          <w:szCs w:val="24"/>
        </w:rPr>
        <w:t>de Áreas Técnicas, jefe de taller</w:t>
      </w:r>
      <w:r w:rsidRPr="00F07016">
        <w:rPr>
          <w:sz w:val="24"/>
          <w:szCs w:val="24"/>
        </w:rPr>
        <w:t>.</w:t>
      </w:r>
    </w:p>
    <w:p w14:paraId="428FDF94" w14:textId="77777777" w:rsidR="00FF4E54" w:rsidRPr="0037427B" w:rsidRDefault="00FF4E54" w:rsidP="00FF4E54">
      <w:pPr>
        <w:pStyle w:val="Prrafodelista"/>
        <w:numPr>
          <w:ilvl w:val="1"/>
          <w:numId w:val="63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>(indicar nombre del representante docente)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docente</w:t>
      </w:r>
      <w:r w:rsidRPr="0037427B">
        <w:rPr>
          <w:sz w:val="24"/>
          <w:szCs w:val="24"/>
        </w:rPr>
        <w:t>.</w:t>
      </w:r>
    </w:p>
    <w:p w14:paraId="24811911" w14:textId="77777777" w:rsidR="00FF4E54" w:rsidRPr="00790AEE" w:rsidRDefault="00FF4E54" w:rsidP="00FF4E54">
      <w:pPr>
        <w:pStyle w:val="Prrafodelista"/>
        <w:numPr>
          <w:ilvl w:val="1"/>
          <w:numId w:val="63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 xml:space="preserve">(indicar nombre del representante </w:t>
      </w:r>
      <w:r>
        <w:rPr>
          <w:i/>
          <w:iCs/>
          <w:color w:val="4F81BD" w:themeColor="accent1"/>
          <w:sz w:val="24"/>
          <w:szCs w:val="24"/>
        </w:rPr>
        <w:t>del personal administrativo</w:t>
      </w:r>
      <w:r w:rsidRPr="0037427B">
        <w:rPr>
          <w:i/>
          <w:iCs/>
          <w:color w:val="4F81BD" w:themeColor="accent1"/>
          <w:sz w:val="24"/>
          <w:szCs w:val="24"/>
        </w:rPr>
        <w:t>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administrativo.</w:t>
      </w:r>
    </w:p>
    <w:p w14:paraId="07AB7506" w14:textId="77777777" w:rsidR="00FF4E54" w:rsidRDefault="00FF4E54" w:rsidP="00FF4E54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Quienes aprobaron el </w:t>
      </w:r>
      <w:r w:rsidRPr="00D709E8">
        <w:rPr>
          <w:sz w:val="24"/>
          <w:szCs w:val="24"/>
        </w:rPr>
        <w:t xml:space="preserve">presente contrato mediante acta de fecha </w:t>
      </w:r>
      <w:r w:rsidRPr="00D709E8">
        <w:rPr>
          <w:i/>
          <w:iCs/>
          <w:color w:val="4F81BD" w:themeColor="accent1"/>
          <w:sz w:val="24"/>
          <w:szCs w:val="24"/>
        </w:rPr>
        <w:t>(indicar la fecha de suscripción de acta de aprobación del C</w:t>
      </w:r>
      <w:r>
        <w:rPr>
          <w:i/>
          <w:iCs/>
          <w:color w:val="4F81BD" w:themeColor="accent1"/>
          <w:sz w:val="24"/>
          <w:szCs w:val="24"/>
        </w:rPr>
        <w:t>G</w:t>
      </w:r>
      <w:r w:rsidRPr="00D709E8">
        <w:rPr>
          <w:i/>
          <w:iCs/>
          <w:color w:val="4F81BD" w:themeColor="accent1"/>
          <w:sz w:val="24"/>
          <w:szCs w:val="24"/>
        </w:rPr>
        <w:t>RP)</w:t>
      </w:r>
      <w:r>
        <w:rPr>
          <w:sz w:val="24"/>
          <w:szCs w:val="24"/>
        </w:rPr>
        <w:t>.</w:t>
      </w:r>
    </w:p>
    <w:p w14:paraId="57B52478" w14:textId="77777777" w:rsidR="00FF4E54" w:rsidRDefault="00FF4E54" w:rsidP="00FF4E54">
      <w:pPr>
        <w:rPr>
          <w:i/>
          <w:iCs/>
          <w:color w:val="4F81BD" w:themeColor="accent1"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QUINTA: </w:t>
      </w:r>
      <w:r w:rsidRPr="007A2899">
        <w:rPr>
          <w:i/>
          <w:iCs/>
          <w:color w:val="4F81BD" w:themeColor="accent1"/>
          <w:sz w:val="24"/>
          <w:szCs w:val="24"/>
        </w:rPr>
        <w:t>(OTRAS QUE SE CREAN PERTINENTES)</w:t>
      </w:r>
    </w:p>
    <w:p w14:paraId="5B44FFC3" w14:textId="77777777" w:rsidR="00FF4E54" w:rsidRDefault="00FF4E54" w:rsidP="00FF4E54">
      <w:pPr>
        <w:rPr>
          <w:i/>
          <w:iCs/>
          <w:color w:val="4F81BD" w:themeColor="accent1"/>
          <w:sz w:val="24"/>
          <w:szCs w:val="24"/>
        </w:rPr>
      </w:pPr>
      <w:r>
        <w:rPr>
          <w:i/>
          <w:iCs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14B276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Los abajo firmantes damos fe de haber leído íntegramente el presente documento y estar enterados y de acuerdo de su contenido, así como su objeto, validez y efectos legales; y en señal de conformidad firmamos este documento por duplicado, cada uno de los cuales se considera como original, en la ciudad de _______, a los _______ días del mes de _______ del ___________.</w:t>
      </w:r>
    </w:p>
    <w:p w14:paraId="120F0B72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</w:p>
    <w:p w14:paraId="6636DF31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(Firmas legalizadas notarialmente o por juez de paz en lugares donde no haya notaría)</w:t>
      </w:r>
    </w:p>
    <w:p w14:paraId="621D4AC8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</w:t>
      </w: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En representación de la I.E. solo firma el 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>Director</w:t>
      </w:r>
      <w:proofErr w:type="gramEnd"/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)</w:t>
      </w:r>
    </w:p>
    <w:p w14:paraId="18CAB313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</w:p>
    <w:p w14:paraId="3344A044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_________________________                                                     ____________________________</w:t>
      </w:r>
    </w:p>
    <w:p w14:paraId="6AC52BAA" w14:textId="77777777" w:rsidR="00FF4E54" w:rsidRPr="00926E61" w:rsidRDefault="00FF4E54" w:rsidP="00FF4E54">
      <w:pPr>
        <w:rPr>
          <w:i/>
          <w:iCs/>
          <w:color w:val="4F81BD" w:themeColor="accent1"/>
          <w:sz w:val="24"/>
          <w:szCs w:val="24"/>
        </w:rPr>
      </w:pP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(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ARRENDADOR)   </w:t>
      </w:r>
      <w:proofErr w:type="gramEnd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                                                           (ARRENDATARIO)</w:t>
      </w:r>
    </w:p>
    <w:p w14:paraId="3C8A65AC" w14:textId="44D8FBC4" w:rsidR="00FF4E54" w:rsidRDefault="00D65553" w:rsidP="00595ACC">
      <w:pPr>
        <w:tabs>
          <w:tab w:val="left" w:pos="1935"/>
        </w:tabs>
      </w:pPr>
      <w:r w:rsidRPr="007D25CF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FBA5CCA" wp14:editId="37A3505B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276975" cy="318052"/>
                <wp:effectExtent l="0" t="0" r="9525" b="6350"/>
                <wp:wrapNone/>
                <wp:docPr id="2936925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00A1" w14:textId="2A69F756" w:rsidR="00B53CF6" w:rsidRPr="007D25CF" w:rsidRDefault="00B53CF6" w:rsidP="00FF4E5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(ANEXO N°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8-B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Contrato de Arrendamiento EBR – EBE – EBA, que compartan infraestructura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5CCA" id="_x0000_s1051" type="#_x0000_t202" style="position:absolute;left:0;text-align:left;margin-left:0;margin-top:7.05pt;width:494.25pt;height:25.05pt;z-index:251790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jGEgIAAP4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" stroked="f">
                <v:textbox>
                  <w:txbxContent>
                    <w:p w14:paraId="783300A1" w14:textId="2A69F756" w:rsidR="00B53CF6" w:rsidRPr="007D25CF" w:rsidRDefault="00B53CF6" w:rsidP="00FF4E5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(ANEXO N°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8-B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Contrato de Arrendamiento EBR – EBE – EBA, que compartan infraestructura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E1CB8" w14:textId="1CB41D69" w:rsidR="00FF4E54" w:rsidRDefault="00FF4E54" w:rsidP="00595ACC">
      <w:pPr>
        <w:tabs>
          <w:tab w:val="left" w:pos="1935"/>
        </w:tabs>
      </w:pPr>
    </w:p>
    <w:p w14:paraId="635A0FB4" w14:textId="77777777" w:rsidR="00FF4E54" w:rsidRDefault="00FF4E54" w:rsidP="00FF4E54">
      <w:pPr>
        <w:jc w:val="center"/>
        <w:rPr>
          <w:sz w:val="24"/>
          <w:szCs w:val="24"/>
        </w:rPr>
      </w:pPr>
      <w:r w:rsidRPr="00C17552">
        <w:rPr>
          <w:sz w:val="24"/>
          <w:szCs w:val="24"/>
        </w:rPr>
        <w:t xml:space="preserve">CONTRATO DE ARRENDAMIENTO DE </w:t>
      </w:r>
      <w:r w:rsidRPr="00E44CD5">
        <w:rPr>
          <w:i/>
          <w:iCs/>
          <w:color w:val="4F81BD" w:themeColor="accent1"/>
          <w:sz w:val="24"/>
          <w:szCs w:val="24"/>
        </w:rPr>
        <w:t>(DESCRIBIR EL ESPACIO / INMUEBLE/ EQUIPO A ARRENDAR)</w:t>
      </w:r>
    </w:p>
    <w:p w14:paraId="11196361" w14:textId="77777777" w:rsidR="00FF4E54" w:rsidRDefault="00FF4E54" w:rsidP="00FF4E54">
      <w:pPr>
        <w:rPr>
          <w:sz w:val="24"/>
          <w:szCs w:val="24"/>
        </w:rPr>
      </w:pPr>
      <w:r w:rsidRPr="00AB4A5E">
        <w:rPr>
          <w:sz w:val="24"/>
          <w:szCs w:val="24"/>
        </w:rPr>
        <w:t xml:space="preserve">Conste por el presente documento el </w:t>
      </w:r>
      <w:r>
        <w:rPr>
          <w:sz w:val="24"/>
          <w:szCs w:val="24"/>
        </w:rPr>
        <w:t>contrato de arrendamiento</w:t>
      </w:r>
      <w:r w:rsidRPr="00AB4A5E">
        <w:rPr>
          <w:sz w:val="24"/>
          <w:szCs w:val="24"/>
        </w:rPr>
        <w:t xml:space="preserve"> </w:t>
      </w:r>
      <w:r>
        <w:rPr>
          <w:sz w:val="24"/>
          <w:szCs w:val="24"/>
        </w:rPr>
        <w:t>que se celebra en los términos contenidos en las cláusulas siguientes:</w:t>
      </w:r>
    </w:p>
    <w:p w14:paraId="160644CD" w14:textId="77777777" w:rsidR="00FF4E54" w:rsidRPr="004561B6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 PRIMERA: LAS PARTES</w:t>
      </w:r>
    </w:p>
    <w:p w14:paraId="098A27AB" w14:textId="375F83F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7C09DA">
        <w:rPr>
          <w:b/>
          <w:bCs/>
          <w:sz w:val="24"/>
          <w:szCs w:val="24"/>
        </w:rPr>
        <w:t>ARRENDADOR</w:t>
      </w:r>
      <w:r>
        <w:rPr>
          <w:sz w:val="24"/>
          <w:szCs w:val="24"/>
        </w:rPr>
        <w:t xml:space="preserve">: La Institución Educativa N° 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número de I.E.)</w:t>
      </w:r>
      <w:r w:rsidRPr="002E31FA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 “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nombre de la I.E.</w:t>
      </w:r>
      <w:proofErr w:type="gramStart"/>
      <w:r>
        <w:rPr>
          <w:i/>
          <w:iCs/>
          <w:color w:val="4F81BD" w:themeColor="accent1"/>
          <w:sz w:val="24"/>
          <w:szCs w:val="24"/>
        </w:rPr>
        <w:t>)</w:t>
      </w:r>
      <w:r w:rsidRPr="002E31FA">
        <w:rPr>
          <w:color w:val="4F81BD" w:themeColor="accent1"/>
          <w:sz w:val="24"/>
          <w:szCs w:val="24"/>
        </w:rPr>
        <w:t xml:space="preserve"> </w:t>
      </w:r>
      <w:r w:rsidR="00C24D93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>, con R.U.C. N°:______________, debidamente representado(a) por su Director(a) el/la Sr(a). _______________, identificado(a) con D.N.I. N°: _______________.</w:t>
      </w:r>
    </w:p>
    <w:p w14:paraId="142091A2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4561B6">
        <w:rPr>
          <w:b/>
          <w:bCs/>
          <w:sz w:val="24"/>
          <w:szCs w:val="24"/>
        </w:rPr>
        <w:t>ARRENDATARIO</w:t>
      </w:r>
      <w:r>
        <w:rPr>
          <w:sz w:val="24"/>
          <w:szCs w:val="24"/>
        </w:rPr>
        <w:t>: La empresa ____________________, con R.U.C. N°, con partida registral N° ____________, representado por el/la Sr(a): ____________, identificado(a) con D.N.I. N° ____________, con domicilio en _________________________.</w:t>
      </w:r>
    </w:p>
    <w:p w14:paraId="407FA468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SEGUNDA</w:t>
      </w:r>
      <w:r w:rsidRPr="004561B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LEGITIMIDAD PARA ARRENDAR</w:t>
      </w:r>
    </w:p>
    <w:p w14:paraId="7BD2F83A" w14:textId="77777777" w:rsidR="00FF4E54" w:rsidRDefault="00FF4E54" w:rsidP="00FF4E54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EL </w:t>
      </w:r>
      <w:r>
        <w:rPr>
          <w:rStyle w:val="Textoennegrita"/>
          <w:rFonts w:ascii="Roboto" w:hAnsi="Roboto"/>
          <w:color w:val="000000"/>
          <w:shd w:val="clear" w:color="auto" w:fill="FFFFFF"/>
        </w:rPr>
        <w:t>arrendador</w:t>
      </w:r>
      <w:r>
        <w:rPr>
          <w:rFonts w:ascii="Roboto" w:hAnsi="Roboto"/>
          <w:color w:val="000000"/>
          <w:shd w:val="clear" w:color="auto" w:fill="FFFFFF"/>
        </w:rPr>
        <w:t xml:space="preserve"> tiene derecho y legitimidad para arrendar el inmueble en mérito a su calidad de </w:t>
      </w:r>
      <w:proofErr w:type="gramStart"/>
      <w:r>
        <w:rPr>
          <w:rFonts w:ascii="Roboto" w:hAnsi="Roboto"/>
          <w:color w:val="000000"/>
          <w:shd w:val="clear" w:color="auto" w:fill="FFFFFF"/>
        </w:rPr>
        <w:t>Director</w:t>
      </w:r>
      <w:proofErr w:type="gramEnd"/>
      <w:r>
        <w:rPr>
          <w:rFonts w:ascii="Roboto" w:hAnsi="Roboto"/>
          <w:color w:val="000000"/>
          <w:shd w:val="clear" w:color="auto" w:fill="FFFFFF"/>
        </w:rPr>
        <w:t>, siendo la</w:t>
      </w:r>
      <w:r w:rsidRPr="00133524">
        <w:rPr>
          <w:rFonts w:ascii="Roboto" w:hAnsi="Roboto"/>
          <w:color w:val="000000"/>
          <w:shd w:val="clear" w:color="auto" w:fill="FFFFFF"/>
        </w:rPr>
        <w:t xml:space="preserve"> máxima autoridad y el representante legal de la institución educativ</w:t>
      </w:r>
      <w:r>
        <w:rPr>
          <w:rFonts w:ascii="Roboto" w:hAnsi="Roboto"/>
          <w:color w:val="000000"/>
          <w:shd w:val="clear" w:color="auto" w:fill="FFFFFF"/>
        </w:rPr>
        <w:t xml:space="preserve">a, </w:t>
      </w:r>
      <w:r w:rsidRPr="00133524">
        <w:rPr>
          <w:rFonts w:ascii="Roboto" w:hAnsi="Roboto"/>
          <w:color w:val="000000"/>
          <w:shd w:val="clear" w:color="auto" w:fill="FFFFFF"/>
        </w:rPr>
        <w:t>responsable de los procesos de gestión educativa, pedagógica y administrativa</w:t>
      </w:r>
      <w:r>
        <w:rPr>
          <w:rFonts w:ascii="Roboto" w:hAnsi="Roboto"/>
          <w:color w:val="000000"/>
          <w:shd w:val="clear" w:color="auto" w:fill="FFFFFF"/>
        </w:rPr>
        <w:t>.</w:t>
      </w:r>
      <w:r w:rsidRPr="00133524">
        <w:rPr>
          <w:rStyle w:val="Refdenotaalpie"/>
          <w:sz w:val="24"/>
          <w:szCs w:val="24"/>
        </w:rPr>
        <w:t xml:space="preserve"> </w:t>
      </w:r>
      <w:r>
        <w:rPr>
          <w:rStyle w:val="Refdenotaalpie"/>
          <w:sz w:val="24"/>
          <w:szCs w:val="24"/>
        </w:rPr>
        <w:footnoteReference w:id="5"/>
      </w:r>
    </w:p>
    <w:p w14:paraId="6789D017" w14:textId="77777777" w:rsidR="00FF4E54" w:rsidRPr="00CB1624" w:rsidRDefault="00FF4E54" w:rsidP="00FF4E54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El </w:t>
      </w:r>
      <w:r>
        <w:rPr>
          <w:rFonts w:ascii="Roboto" w:hAnsi="Roboto"/>
          <w:b/>
          <w:bCs/>
          <w:color w:val="000000"/>
          <w:shd w:val="clear" w:color="auto" w:fill="FFFFFF"/>
        </w:rPr>
        <w:t xml:space="preserve">arrendatario </w:t>
      </w:r>
      <w:r>
        <w:rPr>
          <w:rFonts w:ascii="Roboto" w:hAnsi="Roboto"/>
          <w:color w:val="000000"/>
          <w:shd w:val="clear" w:color="auto" w:fill="FFFFFF"/>
        </w:rPr>
        <w:t xml:space="preserve">es ganador del Proceso de adjudicación N° _____, el cual concluyó con el acta de adjudicación N° _______, de fecha _______, </w:t>
      </w:r>
      <w:r w:rsidRPr="00333A19">
        <w:rPr>
          <w:rFonts w:ascii="Roboto" w:hAnsi="Roboto"/>
          <w:color w:val="000000"/>
          <w:shd w:val="clear" w:color="auto" w:fill="FFFFFF"/>
        </w:rPr>
        <w:t>deter</w:t>
      </w:r>
      <w:r>
        <w:rPr>
          <w:rFonts w:ascii="Roboto" w:hAnsi="Roboto"/>
          <w:color w:val="000000"/>
          <w:shd w:val="clear" w:color="auto" w:fill="FFFFFF"/>
        </w:rPr>
        <w:t>minando</w:t>
      </w:r>
      <w:r w:rsidRPr="00333A19">
        <w:rPr>
          <w:rFonts w:ascii="Roboto" w:hAnsi="Roboto"/>
          <w:color w:val="000000"/>
          <w:shd w:val="clear" w:color="auto" w:fill="FFFFFF"/>
        </w:rPr>
        <w:t>, recon</w:t>
      </w:r>
      <w:r>
        <w:rPr>
          <w:rFonts w:ascii="Roboto" w:hAnsi="Roboto"/>
          <w:color w:val="000000"/>
          <w:shd w:val="clear" w:color="auto" w:fill="FFFFFF"/>
        </w:rPr>
        <w:t>ociendo</w:t>
      </w:r>
      <w:r w:rsidRPr="00333A19">
        <w:rPr>
          <w:rFonts w:ascii="Roboto" w:hAnsi="Roboto"/>
          <w:color w:val="000000"/>
          <w:shd w:val="clear" w:color="auto" w:fill="FFFFFF"/>
        </w:rPr>
        <w:t>, dec</w:t>
      </w:r>
      <w:r>
        <w:rPr>
          <w:rFonts w:ascii="Roboto" w:hAnsi="Roboto"/>
          <w:color w:val="000000"/>
          <w:shd w:val="clear" w:color="auto" w:fill="FFFFFF"/>
        </w:rPr>
        <w:t xml:space="preserve">larando </w:t>
      </w:r>
      <w:r w:rsidRPr="00333A19">
        <w:rPr>
          <w:rFonts w:ascii="Roboto" w:hAnsi="Roboto"/>
          <w:color w:val="000000"/>
          <w:shd w:val="clear" w:color="auto" w:fill="FFFFFF"/>
        </w:rPr>
        <w:t>y ace</w:t>
      </w:r>
      <w:r>
        <w:rPr>
          <w:rFonts w:ascii="Roboto" w:hAnsi="Roboto"/>
          <w:color w:val="000000"/>
          <w:shd w:val="clear" w:color="auto" w:fill="FFFFFF"/>
        </w:rPr>
        <w:t xml:space="preserve">ptando su propuesta como la más </w:t>
      </w:r>
      <w:r w:rsidRPr="00333A19">
        <w:rPr>
          <w:rFonts w:ascii="Roboto" w:hAnsi="Roboto"/>
          <w:color w:val="000000"/>
          <w:shd w:val="clear" w:color="auto" w:fill="FFFFFF"/>
        </w:rPr>
        <w:t>ventajos</w:t>
      </w:r>
      <w:r>
        <w:rPr>
          <w:rFonts w:ascii="Roboto" w:hAnsi="Roboto"/>
          <w:color w:val="000000"/>
          <w:shd w:val="clear" w:color="auto" w:fill="FFFFFF"/>
        </w:rPr>
        <w:t>a para la Institución Educativa.</w:t>
      </w:r>
    </w:p>
    <w:p w14:paraId="2D00E87C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TERCERA</w:t>
      </w:r>
      <w:r w:rsidRPr="004561B6">
        <w:rPr>
          <w:b/>
          <w:bCs/>
          <w:sz w:val="24"/>
          <w:szCs w:val="24"/>
        </w:rPr>
        <w:t xml:space="preserve">: </w:t>
      </w:r>
      <w:r w:rsidRPr="00BF315B">
        <w:rPr>
          <w:b/>
          <w:bCs/>
          <w:sz w:val="24"/>
          <w:szCs w:val="24"/>
        </w:rPr>
        <w:t xml:space="preserve">IDENTIFICACIÓN, INDIVIDUALIZACIÓN Y REFERENCIA PRECISA DE UBICACIÓN </w:t>
      </w:r>
      <w:r>
        <w:rPr>
          <w:b/>
          <w:bCs/>
          <w:sz w:val="24"/>
          <w:szCs w:val="24"/>
        </w:rPr>
        <w:t>DEL ESPACIO A ARRENDAR</w:t>
      </w:r>
    </w:p>
    <w:p w14:paraId="16E3A6A1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.1 </w:t>
      </w:r>
      <w:r w:rsidRPr="00BF315B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Pr="002E31FA">
        <w:rPr>
          <w:i/>
          <w:iCs/>
          <w:color w:val="4F81BD" w:themeColor="accent1"/>
          <w:sz w:val="24"/>
          <w:szCs w:val="24"/>
        </w:rPr>
        <w:t>(mencionar el espacio, ambiente o equipos a arrendar)</w:t>
      </w:r>
      <w:r w:rsidRPr="002E31FA">
        <w:rPr>
          <w:color w:val="4F81BD" w:themeColor="accent1"/>
          <w:sz w:val="24"/>
          <w:szCs w:val="24"/>
        </w:rPr>
        <w:t xml:space="preserve"> </w:t>
      </w:r>
      <w:r w:rsidRPr="00BF315B">
        <w:rPr>
          <w:sz w:val="24"/>
          <w:szCs w:val="24"/>
        </w:rPr>
        <w:t xml:space="preserve">se encuentra ubicado en el </w:t>
      </w:r>
      <w:r>
        <w:rPr>
          <w:sz w:val="24"/>
          <w:szCs w:val="24"/>
        </w:rPr>
        <w:t>J</w:t>
      </w:r>
      <w:r w:rsidRPr="00BF315B">
        <w:rPr>
          <w:sz w:val="24"/>
          <w:szCs w:val="24"/>
        </w:rPr>
        <w:t>r./</w:t>
      </w:r>
      <w:r>
        <w:rPr>
          <w:sz w:val="24"/>
          <w:szCs w:val="24"/>
        </w:rPr>
        <w:t>C</w:t>
      </w:r>
      <w:r w:rsidRPr="00BF315B">
        <w:rPr>
          <w:sz w:val="24"/>
          <w:szCs w:val="24"/>
        </w:rPr>
        <w:t xml:space="preserve">alle/Av. </w:t>
      </w:r>
      <w:r>
        <w:rPr>
          <w:sz w:val="24"/>
          <w:szCs w:val="24"/>
        </w:rPr>
        <w:t>________</w:t>
      </w:r>
      <w:r w:rsidRPr="00BF315B">
        <w:rPr>
          <w:sz w:val="24"/>
          <w:szCs w:val="24"/>
        </w:rPr>
        <w:t xml:space="preserve"> N° </w:t>
      </w:r>
      <w:r>
        <w:rPr>
          <w:sz w:val="24"/>
          <w:szCs w:val="24"/>
        </w:rPr>
        <w:t xml:space="preserve">_____, </w:t>
      </w:r>
      <w:r w:rsidRPr="00BF315B">
        <w:rPr>
          <w:sz w:val="24"/>
          <w:szCs w:val="24"/>
        </w:rPr>
        <w:t xml:space="preserve">distrito de </w:t>
      </w:r>
      <w:r>
        <w:rPr>
          <w:sz w:val="24"/>
          <w:szCs w:val="24"/>
        </w:rPr>
        <w:t>___________.</w:t>
      </w:r>
    </w:p>
    <w:p w14:paraId="367C3034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.2 </w:t>
      </w:r>
      <w:r>
        <w:rPr>
          <w:sz w:val="24"/>
          <w:szCs w:val="24"/>
        </w:rPr>
        <w:t xml:space="preserve">El inmueble a arrendar </w:t>
      </w:r>
      <w:r w:rsidRPr="00BF315B">
        <w:rPr>
          <w:sz w:val="24"/>
          <w:szCs w:val="24"/>
        </w:rPr>
        <w:t xml:space="preserve">se identifica por las siguientes características: </w:t>
      </w:r>
      <w:r w:rsidRPr="0076409F">
        <w:rPr>
          <w:i/>
          <w:iCs/>
          <w:color w:val="365F91" w:themeColor="accent1" w:themeShade="BF"/>
          <w:sz w:val="24"/>
          <w:szCs w:val="24"/>
        </w:rPr>
        <w:t>(describir la cantidad de puertas, material de las puertas, ventanas</w:t>
      </w:r>
      <w:r>
        <w:rPr>
          <w:i/>
          <w:iCs/>
          <w:color w:val="365F91" w:themeColor="accent1" w:themeShade="BF"/>
          <w:sz w:val="24"/>
          <w:szCs w:val="24"/>
        </w:rPr>
        <w:t>, medidas perimétricas</w:t>
      </w:r>
      <w:r w:rsidRPr="0076409F">
        <w:rPr>
          <w:i/>
          <w:iCs/>
          <w:color w:val="365F91" w:themeColor="accent1" w:themeShade="BF"/>
          <w:sz w:val="24"/>
          <w:szCs w:val="24"/>
        </w:rPr>
        <w:t xml:space="preserve"> y otras que lo hagan inconfundible).</w:t>
      </w:r>
    </w:p>
    <w:p w14:paraId="5551F9D4" w14:textId="77777777" w:rsidR="00FF4E54" w:rsidRPr="00BF315B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.3 </w:t>
      </w:r>
      <w:r w:rsidRPr="00BF315B">
        <w:rPr>
          <w:sz w:val="24"/>
          <w:szCs w:val="24"/>
        </w:rPr>
        <w:t>El arrendatario declara bajo juramento que conoce perfectamente la ubicación, individualización e identificación del inmueble por lo que renuncia expresamente a cualquier argumento sobre la falta de individualización o ubicación del mismo.</w:t>
      </w:r>
    </w:p>
    <w:p w14:paraId="44EA2A09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BF315B">
        <w:rPr>
          <w:b/>
          <w:bCs/>
          <w:sz w:val="24"/>
          <w:szCs w:val="24"/>
        </w:rPr>
        <w:t xml:space="preserve">.4 </w:t>
      </w:r>
      <w:r w:rsidRPr="00BF315B">
        <w:rPr>
          <w:sz w:val="24"/>
          <w:szCs w:val="24"/>
        </w:rPr>
        <w:t>El arrendador deja constancia que el inmueble se encuentra en buen estado de conservación y habitabilidad y sin mayor desgaste que el producido por el uso normal y ordinario.</w:t>
      </w:r>
    </w:p>
    <w:p w14:paraId="665B63F3" w14:textId="77777777" w:rsidR="00FF4E54" w:rsidRPr="00552DE1" w:rsidRDefault="00FF4E54" w:rsidP="00FF4E54">
      <w:pPr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.4 </w:t>
      </w:r>
      <w:r>
        <w:rPr>
          <w:sz w:val="24"/>
          <w:szCs w:val="24"/>
        </w:rPr>
        <w:t xml:space="preserve">El espacio a arrendar, incluye el uso de baños, vestidores, equipos de sonidos etc. </w:t>
      </w:r>
      <w:r>
        <w:rPr>
          <w:i/>
          <w:iCs/>
          <w:color w:val="4F81BD" w:themeColor="accent1"/>
          <w:sz w:val="24"/>
          <w:szCs w:val="24"/>
        </w:rPr>
        <w:t>(especificar)</w:t>
      </w:r>
    </w:p>
    <w:p w14:paraId="5B164275" w14:textId="77777777" w:rsidR="00FF4E54" w:rsidRPr="00D30A6B" w:rsidRDefault="00FF4E54" w:rsidP="00FF4E54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 xml:space="preserve">CLAÚSULA CUARTA: OBJETO DEL CONTRATO </w:t>
      </w:r>
    </w:p>
    <w:p w14:paraId="000072E7" w14:textId="77777777" w:rsidR="00FF4E54" w:rsidRPr="00CD7A82" w:rsidRDefault="00FF4E54" w:rsidP="00FF4E54">
      <w:pPr>
        <w:rPr>
          <w:rStyle w:val="Textoennegrita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9A25BA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4.1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El presente contrato está destinado a obtener ingresos generados y administrados por la I.E, el cual está destinado a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generarán recursos propios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como fuente de financiamiento para fortalecer la capacidad institucional.</w:t>
      </w:r>
    </w:p>
    <w:p w14:paraId="2C44A6B7" w14:textId="77777777" w:rsidR="00FF4E54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4.2. El inmueble materia del presente contrato, será destinado para 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(describir el uso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incluye parámetros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como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horarios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de uso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)</w:t>
      </w:r>
      <w:r w:rsidRPr="00D30A6B">
        <w:rPr>
          <w:rFonts w:cstheme="minorHAnsi"/>
          <w:color w:val="000000"/>
          <w:sz w:val="24"/>
          <w:szCs w:val="24"/>
          <w:shd w:val="clear" w:color="auto" w:fill="FFFFFF"/>
        </w:rPr>
        <w:t xml:space="preserve"> por el plazo y renta indicados en las cláusulas siguientes del presente documento.</w:t>
      </w:r>
    </w:p>
    <w:p w14:paraId="60BC870F" w14:textId="230827F4" w:rsidR="00FF4E54" w:rsidRPr="002922DD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25BA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4.</w:t>
      </w:r>
      <w:r w:rsidR="0089282E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3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A2899">
        <w:rPr>
          <w:rStyle w:val="Textoennegrita"/>
          <w:rFonts w:cstheme="minorHAnsi"/>
          <w:i/>
          <w:iCs/>
          <w:color w:val="4F81BD" w:themeColor="accent1"/>
          <w:sz w:val="24"/>
          <w:szCs w:val="24"/>
          <w:shd w:val="clear" w:color="auto" w:fill="FFFFFF"/>
        </w:rPr>
        <w:t>(descripción del servicio brindado, incluye público al que está dirigido, productos que se van ofrecer a la venta de ser el caso)</w:t>
      </w:r>
    </w:p>
    <w:p w14:paraId="3B962424" w14:textId="77777777" w:rsidR="00FF4E54" w:rsidRDefault="00FF4E54" w:rsidP="00FF4E54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>CLAÚSULA QUINTA:</w:t>
      </w:r>
      <w:r>
        <w:rPr>
          <w:rFonts w:cstheme="minorHAnsi"/>
          <w:b/>
          <w:bCs/>
          <w:sz w:val="24"/>
          <w:szCs w:val="24"/>
        </w:rPr>
        <w:t xml:space="preserve"> DURACIÓN DEL CONTRATO</w:t>
      </w:r>
    </w:p>
    <w:p w14:paraId="09F53CD1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.1</w:t>
      </w:r>
      <w:r w:rsidRPr="0076409F">
        <w:rPr>
          <w:rFonts w:cstheme="minorHAnsi"/>
          <w:sz w:val="24"/>
          <w:szCs w:val="24"/>
        </w:rPr>
        <w:t xml:space="preserve"> El plazo de duración</w:t>
      </w:r>
      <w:r>
        <w:rPr>
          <w:rStyle w:val="Refdenotaalpie"/>
          <w:rFonts w:cstheme="minorHAnsi"/>
          <w:sz w:val="24"/>
          <w:szCs w:val="24"/>
        </w:rPr>
        <w:footnoteReference w:id="6"/>
      </w:r>
      <w:r w:rsidRPr="0076409F">
        <w:rPr>
          <w:rFonts w:cstheme="minorHAnsi"/>
          <w:sz w:val="24"/>
          <w:szCs w:val="24"/>
        </w:rPr>
        <w:t xml:space="preserve"> del arrendamiento será por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el plazo en número y letras)</w:t>
      </w:r>
      <w:r w:rsidRPr="0076409F">
        <w:rPr>
          <w:rFonts w:cstheme="minorHAnsi"/>
          <w:sz w:val="24"/>
          <w:szCs w:val="24"/>
        </w:rPr>
        <w:t xml:space="preserve">, y comenzará a partir del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inicio en día, mes y año)</w:t>
      </w:r>
      <w:r w:rsidRPr="0076409F">
        <w:rPr>
          <w:rFonts w:cstheme="minorHAnsi"/>
          <w:sz w:val="24"/>
          <w:szCs w:val="24"/>
        </w:rPr>
        <w:t xml:space="preserve"> y terminará 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término en día, mes y año</w:t>
      </w:r>
      <w:r>
        <w:rPr>
          <w:rFonts w:cstheme="minorHAnsi"/>
          <w:color w:val="365F91" w:themeColor="accent1" w:themeShade="BF"/>
          <w:sz w:val="24"/>
          <w:szCs w:val="24"/>
        </w:rPr>
        <w:t>)</w:t>
      </w:r>
      <w:r w:rsidRPr="0076409F">
        <w:rPr>
          <w:rFonts w:cstheme="minorHAnsi"/>
          <w:sz w:val="24"/>
          <w:szCs w:val="24"/>
        </w:rPr>
        <w:t>, fecha en la que el arrendatario se obliga a desocupar y devolver el inmueble al arrendador, sin más deterioro que el producido por el uso diligente del mismo.</w:t>
      </w:r>
      <w:r w:rsidRPr="00AF681C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</w:t>
      </w:r>
      <w:r>
        <w:rPr>
          <w:rFonts w:cstheme="minorHAnsi"/>
          <w:i/>
          <w:iCs/>
          <w:color w:val="365F91" w:themeColor="accent1" w:themeShade="BF"/>
          <w:sz w:val="24"/>
          <w:szCs w:val="24"/>
        </w:rPr>
        <w:t>en caso el periodo de alquiler comprenda únicamente días, se deberá establecer un cronograma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)</w:t>
      </w:r>
    </w:p>
    <w:p w14:paraId="202AD932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.2</w:t>
      </w:r>
      <w:r w:rsidRPr="0076409F">
        <w:rPr>
          <w:rFonts w:cstheme="minorHAnsi"/>
          <w:sz w:val="24"/>
          <w:szCs w:val="24"/>
        </w:rPr>
        <w:t xml:space="preserve"> El contrato </w:t>
      </w:r>
      <w:r>
        <w:rPr>
          <w:rFonts w:cstheme="minorHAnsi"/>
          <w:sz w:val="24"/>
          <w:szCs w:val="24"/>
        </w:rPr>
        <w:t xml:space="preserve">no </w:t>
      </w:r>
      <w:r w:rsidRPr="0076409F">
        <w:rPr>
          <w:rFonts w:cstheme="minorHAnsi"/>
          <w:sz w:val="24"/>
          <w:szCs w:val="24"/>
        </w:rPr>
        <w:t>podrá renovarse a su vencimiento</w:t>
      </w:r>
      <w:r>
        <w:rPr>
          <w:rFonts w:cstheme="minorHAnsi"/>
          <w:sz w:val="24"/>
          <w:szCs w:val="24"/>
        </w:rPr>
        <w:t>.</w:t>
      </w:r>
      <w:r>
        <w:rPr>
          <w:rStyle w:val="Refdenotaalpie"/>
          <w:rFonts w:cstheme="minorHAnsi"/>
          <w:sz w:val="24"/>
          <w:szCs w:val="24"/>
        </w:rPr>
        <w:footnoteReference w:id="7"/>
      </w:r>
    </w:p>
    <w:p w14:paraId="26DB20A4" w14:textId="77777777" w:rsidR="00FF4E54" w:rsidRPr="0076409F" w:rsidRDefault="00FF4E54" w:rsidP="00FF4E5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.3</w:t>
      </w:r>
      <w:r w:rsidRPr="0076409F">
        <w:rPr>
          <w:rFonts w:cstheme="minorHAnsi"/>
          <w:sz w:val="24"/>
          <w:szCs w:val="24"/>
        </w:rPr>
        <w:t xml:space="preserve"> Queda prohibido el subarrendamiento, cesión o traspaso del inmueble</w:t>
      </w:r>
      <w:r>
        <w:rPr>
          <w:rFonts w:cstheme="minorHAnsi"/>
          <w:sz w:val="24"/>
          <w:szCs w:val="24"/>
        </w:rPr>
        <w:t xml:space="preserve"> en parte o su totalidad</w:t>
      </w:r>
      <w:r w:rsidRPr="0076409F">
        <w:rPr>
          <w:rFonts w:cstheme="minorHAnsi"/>
          <w:sz w:val="24"/>
          <w:szCs w:val="24"/>
        </w:rPr>
        <w:t>.</w:t>
      </w:r>
    </w:p>
    <w:p w14:paraId="3F800660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SEXTA: LA RENTA Y CUENTA DE ABONO</w:t>
      </w:r>
    </w:p>
    <w:p w14:paraId="2D815FB3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3242D">
        <w:rPr>
          <w:b/>
          <w:bCs/>
          <w:sz w:val="24"/>
          <w:szCs w:val="24"/>
        </w:rPr>
        <w:t>.1</w:t>
      </w:r>
      <w:r w:rsidRPr="00E3242D">
        <w:rPr>
          <w:sz w:val="24"/>
          <w:szCs w:val="24"/>
        </w:rPr>
        <w:t xml:space="preserve"> La renta mensual se fija en la suma de </w:t>
      </w:r>
      <w:r>
        <w:rPr>
          <w:sz w:val="24"/>
          <w:szCs w:val="24"/>
        </w:rPr>
        <w:t>S/.</w:t>
      </w:r>
      <w:r w:rsidRPr="00E3242D">
        <w:rPr>
          <w:sz w:val="24"/>
          <w:szCs w:val="24"/>
        </w:rPr>
        <w:t xml:space="preserve">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 w:rsidRPr="00E3242D">
        <w:rPr>
          <w:sz w:val="24"/>
          <w:szCs w:val="24"/>
        </w:rPr>
        <w:t xml:space="preserve"> que será pagada por el arrendatario en forma adelantada, sin necesidad de requerimiento ni cobranza previa</w:t>
      </w:r>
      <w:r>
        <w:rPr>
          <w:sz w:val="24"/>
          <w:szCs w:val="24"/>
        </w:rPr>
        <w:t xml:space="preserve"> según el siguiente cronograma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4E54" w14:paraId="79163B5D" w14:textId="77777777" w:rsidTr="002967EA">
        <w:tc>
          <w:tcPr>
            <w:tcW w:w="4247" w:type="dxa"/>
          </w:tcPr>
          <w:p w14:paraId="5741332A" w14:textId="77777777" w:rsidR="00FF4E54" w:rsidRPr="009F4BC2" w:rsidRDefault="00FF4E54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lastRenderedPageBreak/>
              <w:t>Fecha de pago:</w:t>
            </w:r>
          </w:p>
        </w:tc>
        <w:tc>
          <w:tcPr>
            <w:tcW w:w="4247" w:type="dxa"/>
          </w:tcPr>
          <w:p w14:paraId="7B54A3A0" w14:textId="77777777" w:rsidR="00FF4E54" w:rsidRPr="009F4BC2" w:rsidRDefault="00FF4E54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t>Monto a pagar:</w:t>
            </w:r>
          </w:p>
        </w:tc>
      </w:tr>
      <w:tr w:rsidR="00FF4E54" w14:paraId="4A9D172C" w14:textId="77777777" w:rsidTr="002967EA">
        <w:tc>
          <w:tcPr>
            <w:tcW w:w="4247" w:type="dxa"/>
          </w:tcPr>
          <w:p w14:paraId="64F063EE" w14:textId="77777777" w:rsidR="00FF4E54" w:rsidRDefault="00FF4E54" w:rsidP="002967E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7536991E" w14:textId="77777777" w:rsidR="00FF4E54" w:rsidRDefault="00FF4E54" w:rsidP="002967EA">
            <w:pPr>
              <w:rPr>
                <w:sz w:val="24"/>
                <w:szCs w:val="24"/>
              </w:rPr>
            </w:pPr>
          </w:p>
        </w:tc>
      </w:tr>
    </w:tbl>
    <w:p w14:paraId="078ED5D2" w14:textId="77777777" w:rsidR="00FF4E54" w:rsidRPr="00E3242D" w:rsidRDefault="00FF4E54" w:rsidP="00FF4E54">
      <w:pPr>
        <w:rPr>
          <w:sz w:val="24"/>
          <w:szCs w:val="24"/>
        </w:rPr>
      </w:pPr>
      <w:r w:rsidRPr="00E3242D">
        <w:rPr>
          <w:b/>
          <w:bCs/>
          <w:sz w:val="24"/>
          <w:szCs w:val="24"/>
        </w:rPr>
        <w:t>6.2</w:t>
      </w:r>
      <w:r w:rsidRPr="00E3242D">
        <w:rPr>
          <w:sz w:val="24"/>
          <w:szCs w:val="24"/>
        </w:rPr>
        <w:t xml:space="preserve"> La cuenta de abono del arrendador es la cuenta</w:t>
      </w:r>
      <w:r>
        <w:rPr>
          <w:sz w:val="24"/>
          <w:szCs w:val="24"/>
        </w:rPr>
        <w:t xml:space="preserve"> </w:t>
      </w:r>
      <w:r w:rsidRPr="008B6706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indicar n</w:t>
      </w:r>
      <w:r w:rsidRPr="008B6706">
        <w:rPr>
          <w:i/>
          <w:iCs/>
          <w:color w:val="4F81BD" w:themeColor="accent1"/>
          <w:sz w:val="24"/>
          <w:szCs w:val="24"/>
        </w:rPr>
        <w:t>úmero, tipo de cuenta y moneda)</w:t>
      </w:r>
      <w:r w:rsidRPr="00E3242D">
        <w:rPr>
          <w:sz w:val="24"/>
          <w:szCs w:val="24"/>
        </w:rPr>
        <w:t>, d</w:t>
      </w:r>
      <w:r>
        <w:rPr>
          <w:sz w:val="24"/>
          <w:szCs w:val="24"/>
        </w:rPr>
        <w:t>el Banco de la Nación</w:t>
      </w:r>
      <w:r w:rsidRPr="00E3242D">
        <w:rPr>
          <w:sz w:val="24"/>
          <w:szCs w:val="24"/>
        </w:rPr>
        <w:t>, en la que el arrendatario debe abonar, al inicio del contrato, la garantía; y, mensualmente, la renta convenida conforme a lo indicado en el numeral</w:t>
      </w:r>
      <w:r>
        <w:rPr>
          <w:sz w:val="24"/>
          <w:szCs w:val="24"/>
        </w:rPr>
        <w:t>.</w:t>
      </w:r>
    </w:p>
    <w:p w14:paraId="0DAD7CCF" w14:textId="77777777" w:rsidR="00FF4E54" w:rsidRPr="00E3242D" w:rsidRDefault="00FF4E54" w:rsidP="00FF4E54">
      <w:pPr>
        <w:rPr>
          <w:sz w:val="24"/>
          <w:szCs w:val="24"/>
        </w:rPr>
      </w:pPr>
      <w:r w:rsidRPr="004615BD">
        <w:rPr>
          <w:b/>
          <w:bCs/>
          <w:sz w:val="24"/>
          <w:szCs w:val="24"/>
        </w:rPr>
        <w:t>6.3</w:t>
      </w:r>
      <w:r w:rsidRPr="00E3242D">
        <w:rPr>
          <w:sz w:val="24"/>
          <w:szCs w:val="24"/>
        </w:rPr>
        <w:t xml:space="preserve"> Es responsabilidad del arrendador mantener la cuenta habilitada con las características y para los fines indicados en el presente contrato. La cuenta de abono debe mantenerse abierta, en tanto el presente contrato se mantenga vigente</w:t>
      </w:r>
      <w:r>
        <w:rPr>
          <w:sz w:val="24"/>
          <w:szCs w:val="24"/>
        </w:rPr>
        <w:t>.</w:t>
      </w:r>
    </w:p>
    <w:p w14:paraId="5399C86C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SÉPTIMA: DEL PAGO DE SERVICIOS COMPLEMENTARIOS</w:t>
      </w:r>
    </w:p>
    <w:p w14:paraId="4DAAAC0D" w14:textId="77777777" w:rsidR="00FF4E54" w:rsidRDefault="00FF4E54" w:rsidP="00FF4E54">
      <w:pPr>
        <w:rPr>
          <w:b/>
          <w:bCs/>
          <w:sz w:val="24"/>
          <w:szCs w:val="24"/>
        </w:rPr>
      </w:pPr>
      <w:r w:rsidRPr="003E576D">
        <w:rPr>
          <w:sz w:val="24"/>
          <w:szCs w:val="24"/>
        </w:rPr>
        <w:t>Será de cuenta obligatoria del arrendatario pagar puntualmente los recibos y gastos que se generen a partir de la fecha del inicio del arrendamiento del inmueble materia del presente contrato, comprometiéndose al pago de consumo de energía eléctrica, agua</w:t>
      </w:r>
      <w:r>
        <w:rPr>
          <w:sz w:val="24"/>
          <w:szCs w:val="24"/>
        </w:rPr>
        <w:t xml:space="preserve">, </w:t>
      </w:r>
      <w:r w:rsidRPr="003E576D">
        <w:rPr>
          <w:i/>
          <w:iCs/>
          <w:color w:val="4F81BD" w:themeColor="accent1"/>
          <w:sz w:val="24"/>
          <w:szCs w:val="24"/>
        </w:rPr>
        <w:t>(otros).</w:t>
      </w:r>
    </w:p>
    <w:p w14:paraId="2797603E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OCTAVA: DEL PAGO DE LAS GARANTÍAS</w:t>
      </w:r>
    </w:p>
    <w:p w14:paraId="7553E51D" w14:textId="77777777" w:rsidR="00FF4E54" w:rsidRDefault="00FF4E54" w:rsidP="00FF4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.1 </w:t>
      </w:r>
      <w:r w:rsidRPr="004A09C9">
        <w:rPr>
          <w:sz w:val="24"/>
          <w:szCs w:val="24"/>
        </w:rPr>
        <w:t xml:space="preserve">A la suscripción del presente contrato se hará entrega al arrendador la cantidad de </w:t>
      </w:r>
      <w:r>
        <w:rPr>
          <w:sz w:val="24"/>
          <w:szCs w:val="24"/>
        </w:rPr>
        <w:t xml:space="preserve">S/.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4A09C9">
        <w:rPr>
          <w:sz w:val="24"/>
          <w:szCs w:val="24"/>
        </w:rPr>
        <w:t>en calidad de depósito</w:t>
      </w:r>
      <w:r>
        <w:rPr>
          <w:sz w:val="24"/>
          <w:szCs w:val="24"/>
        </w:rPr>
        <w:t xml:space="preserve"> en cuenta</w:t>
      </w:r>
      <w:r w:rsidRPr="004A09C9">
        <w:rPr>
          <w:sz w:val="24"/>
          <w:szCs w:val="24"/>
        </w:rPr>
        <w:t>, el mismo que servirá para garantizar el absoluto cumplimiento de todas y cada una de las obligaciones asumidas en virtud del presente contrato, así como el pago de las reparaciones necesarias a la devolución del inmueble de acuerdo al buen estado en el que lo recibió.</w:t>
      </w:r>
    </w:p>
    <w:p w14:paraId="2E898B63" w14:textId="77777777" w:rsidR="00FF4E54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.2 </w:t>
      </w:r>
      <w:r w:rsidRPr="004A09C9">
        <w:rPr>
          <w:sz w:val="24"/>
          <w:szCs w:val="24"/>
        </w:rPr>
        <w:t xml:space="preserve">Dicha suma no podrá ser imputada al pago de la renta y/o penalidades, mientras el arrendatario se encuentre en uso de los bienes arrendados y será devuelta sin intereses al vencimiento del plazo del contrato, una vez que el arrendatario hayan acreditado el pago de todas sus obligaciones y dejado el inmueble </w:t>
      </w:r>
      <w:r w:rsidRPr="00552DE1">
        <w:rPr>
          <w:i/>
          <w:iCs/>
          <w:color w:val="4F81BD" w:themeColor="accent1"/>
          <w:sz w:val="24"/>
          <w:szCs w:val="24"/>
        </w:rPr>
        <w:t>(</w:t>
      </w:r>
      <w:r w:rsidRPr="001A2402">
        <w:rPr>
          <w:i/>
          <w:iCs/>
          <w:color w:val="4F81BD" w:themeColor="accent1"/>
          <w:sz w:val="24"/>
          <w:szCs w:val="24"/>
        </w:rPr>
        <w:t xml:space="preserve">y muebles arrendados </w:t>
      </w:r>
      <w:r w:rsidRPr="00552DE1">
        <w:rPr>
          <w:i/>
          <w:iCs/>
          <w:color w:val="4F81BD" w:themeColor="accent1"/>
          <w:sz w:val="24"/>
          <w:szCs w:val="24"/>
        </w:rPr>
        <w:t xml:space="preserve">de ser el caso), </w:t>
      </w:r>
      <w:r w:rsidRPr="004A09C9">
        <w:rPr>
          <w:sz w:val="24"/>
          <w:szCs w:val="24"/>
        </w:rPr>
        <w:t>y el arrendador haya comprobado el estado de estos, los cuales deberán encontrarse en las mismas condiciones en las que les fueron entregados, salvo el deterioro del uso normal y cuidadoso</w:t>
      </w:r>
    </w:p>
    <w:p w14:paraId="6DB5268F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NOVENA: </w:t>
      </w:r>
      <w:r w:rsidRPr="009A48BC">
        <w:rPr>
          <w:b/>
          <w:bCs/>
          <w:sz w:val="24"/>
          <w:szCs w:val="24"/>
        </w:rPr>
        <w:t>DE LAS MODIFICACIONES O MEJORAS AL INMUEBLE</w:t>
      </w:r>
    </w:p>
    <w:p w14:paraId="599534BB" w14:textId="77777777" w:rsidR="00FF4E54" w:rsidRPr="009A48BC" w:rsidRDefault="00FF4E54" w:rsidP="00FF4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A48BC">
        <w:rPr>
          <w:b/>
          <w:bCs/>
          <w:sz w:val="24"/>
          <w:szCs w:val="24"/>
        </w:rPr>
        <w:t xml:space="preserve">.1 </w:t>
      </w:r>
      <w:r w:rsidRPr="009A48BC">
        <w:rPr>
          <w:sz w:val="24"/>
          <w:szCs w:val="24"/>
        </w:rPr>
        <w:t>El arrendatario no podrán modificar o alterar los bienes arrendados, ni afectar la estructura o los acabados. Cualquier mejora o cambio que desee realizar deberá tener la autorización escrita del arrendamiento, quedando, de ser realizada, como parte del bien, sin desembolso posterior del arrendador.</w:t>
      </w:r>
    </w:p>
    <w:p w14:paraId="4C14E2A5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b/>
          <w:bCs/>
          <w:sz w:val="24"/>
          <w:szCs w:val="24"/>
        </w:rPr>
        <w:t xml:space="preserve">8.2 </w:t>
      </w:r>
      <w:r w:rsidRPr="009A48BC">
        <w:rPr>
          <w:sz w:val="24"/>
          <w:szCs w:val="24"/>
        </w:rPr>
        <w:t>El arrendatario se compromete a conservar el inmueble materia del presente contrato en perfectas condiciones, devolverlo en el mismo estado que lo recibió salvo el d</w:t>
      </w:r>
      <w:r w:rsidRPr="009A48BC">
        <w:rPr>
          <w:rFonts w:cstheme="minorHAnsi"/>
          <w:sz w:val="24"/>
          <w:szCs w:val="24"/>
        </w:rPr>
        <w:t>eterioro proveniente del uso normal.</w:t>
      </w:r>
    </w:p>
    <w:p w14:paraId="58479F51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b/>
          <w:bCs/>
          <w:sz w:val="24"/>
          <w:szCs w:val="24"/>
        </w:rPr>
        <w:t>CLAÚSULA DÉCIMA: CAUSALES DE RESOLUCIÓN Y CLÁUSULA RESOLUTORIA EXPRESA</w:t>
      </w:r>
    </w:p>
    <w:p w14:paraId="4EB7DC4A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Son causales de resolución del contrato:</w:t>
      </w:r>
    </w:p>
    <w:p w14:paraId="7E8AD201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10.1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no ha pagado la renta del mes anterior y se vence otro mes y además quince días (dos meses, quince días). Si la renta se pacta por períodos mayores, basta el vencimiento de un solo período y además quince días. Si el alquiler se conviene por períodos menores a un mes, basta que venzan tres períodos.</w:t>
      </w:r>
    </w:p>
    <w:p w14:paraId="2EA76960" w14:textId="77777777" w:rsidR="00FF4E54" w:rsidRPr="009A48BC" w:rsidRDefault="00FF4E54" w:rsidP="00FF4E5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10.2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da al bien destino diferente de aquél para el que se le concedió expresa o tácitamente, o permite algún acto contrario al orden público o a las buenas costumbres.</w:t>
      </w:r>
    </w:p>
    <w:p w14:paraId="678248D6" w14:textId="77777777" w:rsidR="00FF4E54" w:rsidRPr="009A48BC" w:rsidRDefault="00FF4E54" w:rsidP="00FF4E54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>Y demás causales establecidas en el artículo 1697° del Código Civil siempre que no se encuentren comprendidas su tratamiento especial en el presente contrato.</w:t>
      </w:r>
    </w:p>
    <w:p w14:paraId="0C312618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PRIMERA: CLAÚSULA DE ALLANAMIENTO FUTURO</w:t>
      </w:r>
    </w:p>
    <w:p w14:paraId="548F0CDB" w14:textId="77777777" w:rsidR="00FF4E54" w:rsidRPr="00485341" w:rsidRDefault="00FF4E54" w:rsidP="00FF4E54">
      <w:pPr>
        <w:rPr>
          <w:sz w:val="24"/>
          <w:szCs w:val="24"/>
        </w:rPr>
      </w:pPr>
      <w:r w:rsidRPr="00485341">
        <w:rPr>
          <w:sz w:val="24"/>
          <w:szCs w:val="24"/>
        </w:rPr>
        <w:t>De conformidad al art. 5° de la Ley 30201 que modifica el art. 594° del Código Procesal Civil, el arrendatario declara expresamente que, mediante la presente cláusula, se allana por anticipado, de manera pura y simple y bajo los alcances de lo dispuesto por el artículo, para desocupar el inmueble y a las eventuales pretensiones, interpuestas por el arrendatario, destinadas a obtener (i) la restitución del inmueble por conclusión del arrendamiento o (</w:t>
      </w:r>
      <w:proofErr w:type="spellStart"/>
      <w:r w:rsidRPr="00485341">
        <w:rPr>
          <w:sz w:val="24"/>
          <w:szCs w:val="24"/>
        </w:rPr>
        <w:t>ii</w:t>
      </w:r>
      <w:proofErr w:type="spellEnd"/>
      <w:r w:rsidRPr="00485341">
        <w:rPr>
          <w:sz w:val="24"/>
          <w:szCs w:val="24"/>
        </w:rPr>
        <w:t>) la restitución del inmueble por resolución por falta de pago de la renta.</w:t>
      </w:r>
    </w:p>
    <w:p w14:paraId="0EED18DC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SEGUNDA: SOMETIMIENTO EXPRESO A LA LEY 30933</w:t>
      </w:r>
    </w:p>
    <w:p w14:paraId="38DF6798" w14:textId="77777777" w:rsidR="00FF4E54" w:rsidRDefault="00FF4E54" w:rsidP="00FF4E54">
      <w:pPr>
        <w:rPr>
          <w:sz w:val="24"/>
          <w:szCs w:val="24"/>
        </w:rPr>
      </w:pPr>
      <w:r w:rsidRPr="00485341">
        <w:rPr>
          <w:sz w:val="24"/>
          <w:szCs w:val="24"/>
        </w:rPr>
        <w:t>El arrendador y el arrendatario declaran expresamente y de manera indubitable, que se someten a los efectos que contiene de la Ley 30933. En ese sentido, se si produce el vencimiento del plazo del presente contrato de arrendamiento; o, el incumplimiento del pago de la renta por el plazo de dos meses, se faculta al notario para constatar las causales de vencimiento del plazo de contrato o la resolución por falta de pago de la renta y al juez de paz letrado ordene y ejecute el desalojo.</w:t>
      </w:r>
      <w:r>
        <w:rPr>
          <w:rStyle w:val="Refdenotaalpie"/>
          <w:sz w:val="24"/>
          <w:szCs w:val="24"/>
        </w:rPr>
        <w:footnoteReference w:id="8"/>
      </w:r>
    </w:p>
    <w:p w14:paraId="6D960A7B" w14:textId="77777777" w:rsidR="00FF4E54" w:rsidRDefault="00FF4E54" w:rsidP="00FF4E54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TERCERA: DE LA COMPETENCIA JURISDICCIONAL Y OPCIÓN DE CONCILIACIÓN EXTRAJUDICIAL</w:t>
      </w:r>
    </w:p>
    <w:p w14:paraId="301D0FD7" w14:textId="77777777" w:rsidR="00FF4E54" w:rsidRPr="00485341" w:rsidRDefault="00FF4E54" w:rsidP="00FF4E54">
      <w:pPr>
        <w:rPr>
          <w:sz w:val="24"/>
          <w:szCs w:val="24"/>
        </w:rPr>
      </w:pPr>
      <w:r w:rsidRPr="00E860D9">
        <w:rPr>
          <w:sz w:val="24"/>
          <w:szCs w:val="24"/>
        </w:rPr>
        <w:t>Ambas partes convienen en que cualquier aspecto controvertido o divergente será de competencia de los Jueces y Tribunales de Lima, sin que ello impida que las partes puedan ponerse de acuerdo en aplicación del Principio de la Buena Fe Contractual o a través de la Conciliación Extrajudicial.</w:t>
      </w:r>
    </w:p>
    <w:p w14:paraId="2443571D" w14:textId="29104F77" w:rsidR="0061368B" w:rsidRDefault="0061368B" w:rsidP="0061368B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lastRenderedPageBreak/>
        <w:t>CLAÚSULA</w:t>
      </w:r>
      <w:r>
        <w:rPr>
          <w:b/>
          <w:bCs/>
          <w:sz w:val="24"/>
          <w:szCs w:val="24"/>
        </w:rPr>
        <w:t xml:space="preserve"> DÉCIMA CUARTA: DE LA DESIGNACIÓN DE LOS RESPONSALES QUE T</w:t>
      </w:r>
      <w:r w:rsidR="00A97A6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</w:t>
      </w:r>
      <w:r w:rsidR="00A97A65">
        <w:rPr>
          <w:b/>
          <w:bCs/>
          <w:sz w:val="24"/>
          <w:szCs w:val="24"/>
        </w:rPr>
        <w:t>DRÁN</w:t>
      </w:r>
      <w:r>
        <w:rPr>
          <w:b/>
          <w:bCs/>
          <w:sz w:val="24"/>
          <w:szCs w:val="24"/>
        </w:rPr>
        <w:t xml:space="preserve"> A SU CARGO LA ACTIVIDAD GENERADORA DE GESTIÓN DE RECURSOS PROPIOS Y ACTIVIDADES PRODUCTIVAS EMPRESARIALES (EBR – EBE – EBA)</w:t>
      </w:r>
    </w:p>
    <w:p w14:paraId="12A47B82" w14:textId="4671B6BF" w:rsidR="00FF4E54" w:rsidRDefault="0061368B" w:rsidP="006136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Mediante Resolución Directoral N° ______, se designó los responsables que tendrán a su cargo la Actividad Generadora de Recursos Propios para el periodo ____ </w:t>
      </w:r>
      <w:r w:rsidR="00FF4E54" w:rsidRPr="002138C1">
        <w:rPr>
          <w:i/>
          <w:iCs/>
          <w:color w:val="4F81BD" w:themeColor="accent1"/>
          <w:sz w:val="24"/>
          <w:szCs w:val="24"/>
        </w:rPr>
        <w:t>(indicar el año / el año de la resolución deberá ser el mismo en el que se suscribe el contrato</w:t>
      </w:r>
      <w:r w:rsidR="00FF4E54">
        <w:rPr>
          <w:i/>
          <w:iCs/>
          <w:color w:val="4F81BD" w:themeColor="accent1"/>
          <w:sz w:val="24"/>
          <w:szCs w:val="24"/>
        </w:rPr>
        <w:t xml:space="preserve">, </w:t>
      </w:r>
      <w:r w:rsidR="00FF4E54">
        <w:rPr>
          <w:sz w:val="24"/>
          <w:szCs w:val="24"/>
        </w:rPr>
        <w:t>el cual está integrado por:</w:t>
      </w:r>
    </w:p>
    <w:p w14:paraId="4B22EF16" w14:textId="77777777" w:rsidR="00FF4E54" w:rsidRPr="008B4C77" w:rsidRDefault="00FF4E54" w:rsidP="00FF4E54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163AF610" w14:textId="77777777" w:rsidR="00FF4E54" w:rsidRPr="008B4C77" w:rsidRDefault="00FF4E54" w:rsidP="00FF4E54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6EFE79D5" w14:textId="38795EA2" w:rsidR="00FF4E54" w:rsidRDefault="00FF4E54" w:rsidP="00F673E4">
      <w:pPr>
        <w:pStyle w:val="Prrafodelista"/>
        <w:numPr>
          <w:ilvl w:val="1"/>
          <w:numId w:val="64"/>
        </w:numPr>
        <w:spacing w:after="160" w:line="259" w:lineRule="auto"/>
        <w:ind w:left="0" w:firstLine="0"/>
        <w:rPr>
          <w:sz w:val="24"/>
          <w:szCs w:val="24"/>
        </w:rPr>
      </w:pPr>
      <w:r w:rsidRPr="001D2561">
        <w:rPr>
          <w:sz w:val="24"/>
          <w:szCs w:val="24"/>
        </w:rPr>
        <w:t xml:space="preserve">El/la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director de la II.EE.), </w:t>
      </w:r>
      <w:proofErr w:type="gramStart"/>
      <w:r w:rsidRPr="001D2561">
        <w:rPr>
          <w:sz w:val="24"/>
          <w:szCs w:val="24"/>
        </w:rPr>
        <w:t>Director</w:t>
      </w:r>
      <w:proofErr w:type="gramEnd"/>
      <w:r w:rsidRPr="001D2561">
        <w:rPr>
          <w:sz w:val="24"/>
          <w:szCs w:val="24"/>
        </w:rPr>
        <w:t>(a) de la Institución Educativa.</w:t>
      </w:r>
    </w:p>
    <w:p w14:paraId="3394DF29" w14:textId="77777777" w:rsidR="00FF4E54" w:rsidRPr="00F07016" w:rsidRDefault="00FF4E54" w:rsidP="00F673E4">
      <w:pPr>
        <w:pStyle w:val="Prrafodelista"/>
        <w:numPr>
          <w:ilvl w:val="1"/>
          <w:numId w:val="64"/>
        </w:numPr>
        <w:spacing w:after="160" w:line="259" w:lineRule="auto"/>
        <w:ind w:left="0" w:firstLine="0"/>
        <w:rPr>
          <w:sz w:val="24"/>
          <w:szCs w:val="24"/>
        </w:rPr>
      </w:pPr>
      <w:r w:rsidRPr="001D2561">
        <w:rPr>
          <w:sz w:val="24"/>
          <w:szCs w:val="24"/>
        </w:rPr>
        <w:t xml:space="preserve">El/la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sub director de administración, tesorero o quien haga sus veces), </w:t>
      </w:r>
      <w:r w:rsidRPr="001D2561">
        <w:rPr>
          <w:rFonts w:cstheme="minorHAnsi"/>
          <w:color w:val="000000" w:themeColor="text1"/>
          <w:sz w:val="24"/>
          <w:szCs w:val="24"/>
        </w:rPr>
        <w:t>Sub Director de Administración o Tesorero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141E841" w14:textId="77777777" w:rsidR="00FF4E54" w:rsidRPr="00F07016" w:rsidRDefault="00FF4E54" w:rsidP="00F673E4">
      <w:pPr>
        <w:pStyle w:val="Prrafodelista"/>
        <w:numPr>
          <w:ilvl w:val="1"/>
          <w:numId w:val="64"/>
        </w:numPr>
        <w:spacing w:after="160" w:line="259" w:lineRule="auto"/>
        <w:ind w:left="0" w:firstLine="0"/>
        <w:rPr>
          <w:sz w:val="24"/>
          <w:szCs w:val="24"/>
        </w:rPr>
      </w:pPr>
      <w:r w:rsidRPr="00F07016">
        <w:rPr>
          <w:sz w:val="24"/>
          <w:szCs w:val="24"/>
        </w:rPr>
        <w:t xml:space="preserve">El/la Sr(a) </w:t>
      </w:r>
      <w:r w:rsidRPr="000501BC">
        <w:rPr>
          <w:i/>
          <w:iCs/>
          <w:color w:val="4F81BD" w:themeColor="accent1"/>
          <w:sz w:val="24"/>
          <w:szCs w:val="24"/>
        </w:rPr>
        <w:t>(indicar nombre del sub director de Áreas Técnicas, jefe de taller o quien haga sus veces)</w:t>
      </w:r>
      <w:r w:rsidRPr="00F07016">
        <w:rPr>
          <w:sz w:val="24"/>
          <w:szCs w:val="24"/>
        </w:rPr>
        <w:t xml:space="preserve">, Sub Director </w:t>
      </w:r>
      <w:r>
        <w:rPr>
          <w:sz w:val="24"/>
          <w:szCs w:val="24"/>
        </w:rPr>
        <w:t>de Áreas Técnicas, jefe de taller</w:t>
      </w:r>
      <w:r w:rsidRPr="00F07016">
        <w:rPr>
          <w:sz w:val="24"/>
          <w:szCs w:val="24"/>
        </w:rPr>
        <w:t>.</w:t>
      </w:r>
    </w:p>
    <w:p w14:paraId="087806F1" w14:textId="77777777" w:rsidR="00FF4E54" w:rsidRPr="0037427B" w:rsidRDefault="00FF4E54" w:rsidP="00F673E4">
      <w:pPr>
        <w:pStyle w:val="Prrafodelista"/>
        <w:numPr>
          <w:ilvl w:val="1"/>
          <w:numId w:val="64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>(indicar nombre del representante docente)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docente</w:t>
      </w:r>
      <w:r w:rsidRPr="0037427B">
        <w:rPr>
          <w:sz w:val="24"/>
          <w:szCs w:val="24"/>
        </w:rPr>
        <w:t>.</w:t>
      </w:r>
    </w:p>
    <w:p w14:paraId="7FAF12CE" w14:textId="77777777" w:rsidR="00FF4E54" w:rsidRPr="009357A4" w:rsidRDefault="00FF4E54" w:rsidP="00F673E4">
      <w:pPr>
        <w:pStyle w:val="Prrafodelista"/>
        <w:numPr>
          <w:ilvl w:val="1"/>
          <w:numId w:val="64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 xml:space="preserve">(indicar nombre del representante </w:t>
      </w:r>
      <w:r>
        <w:rPr>
          <w:i/>
          <w:iCs/>
          <w:color w:val="4F81BD" w:themeColor="accent1"/>
          <w:sz w:val="24"/>
          <w:szCs w:val="24"/>
        </w:rPr>
        <w:t>del personal administrativo</w:t>
      </w:r>
      <w:r w:rsidRPr="0037427B">
        <w:rPr>
          <w:i/>
          <w:iCs/>
          <w:color w:val="4F81BD" w:themeColor="accent1"/>
          <w:sz w:val="24"/>
          <w:szCs w:val="24"/>
        </w:rPr>
        <w:t>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administrativo.</w:t>
      </w:r>
    </w:p>
    <w:p w14:paraId="7A715F12" w14:textId="77777777" w:rsidR="00FF4E54" w:rsidRDefault="00FF4E54" w:rsidP="00FF4E54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Quienes aprobaron el </w:t>
      </w:r>
      <w:r w:rsidRPr="00D709E8">
        <w:rPr>
          <w:sz w:val="24"/>
          <w:szCs w:val="24"/>
        </w:rPr>
        <w:t xml:space="preserve">presente contrato mediante acta de fecha </w:t>
      </w:r>
      <w:r w:rsidRPr="00D709E8">
        <w:rPr>
          <w:i/>
          <w:iCs/>
          <w:color w:val="4F81BD" w:themeColor="accent1"/>
          <w:sz w:val="24"/>
          <w:szCs w:val="24"/>
        </w:rPr>
        <w:t>(indicar la fecha de suscripción de acta de aprobación del C</w:t>
      </w:r>
      <w:r>
        <w:rPr>
          <w:i/>
          <w:iCs/>
          <w:color w:val="4F81BD" w:themeColor="accent1"/>
          <w:sz w:val="24"/>
          <w:szCs w:val="24"/>
        </w:rPr>
        <w:t>G</w:t>
      </w:r>
      <w:r w:rsidRPr="00D709E8">
        <w:rPr>
          <w:i/>
          <w:iCs/>
          <w:color w:val="4F81BD" w:themeColor="accent1"/>
          <w:sz w:val="24"/>
          <w:szCs w:val="24"/>
        </w:rPr>
        <w:t>RP)</w:t>
      </w:r>
      <w:r>
        <w:rPr>
          <w:sz w:val="24"/>
          <w:szCs w:val="24"/>
        </w:rPr>
        <w:t>.</w:t>
      </w:r>
    </w:p>
    <w:p w14:paraId="6A5927A7" w14:textId="77777777" w:rsidR="00FF4E54" w:rsidRDefault="00FF4E54" w:rsidP="00FF4E54">
      <w:pPr>
        <w:rPr>
          <w:i/>
          <w:iCs/>
          <w:color w:val="4F81BD" w:themeColor="accent1"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QUINTA: </w:t>
      </w:r>
      <w:r w:rsidRPr="007A2899">
        <w:rPr>
          <w:i/>
          <w:iCs/>
          <w:color w:val="4F81BD" w:themeColor="accent1"/>
          <w:sz w:val="24"/>
          <w:szCs w:val="24"/>
        </w:rPr>
        <w:t>(OTRAS QUE SE CREAN PERTINENTES)</w:t>
      </w:r>
    </w:p>
    <w:p w14:paraId="79532415" w14:textId="77777777" w:rsidR="00FF4E54" w:rsidRDefault="00FF4E54" w:rsidP="00FF4E54">
      <w:pPr>
        <w:rPr>
          <w:i/>
          <w:iCs/>
          <w:color w:val="4F81BD" w:themeColor="accent1"/>
          <w:sz w:val="24"/>
          <w:szCs w:val="24"/>
        </w:rPr>
      </w:pPr>
      <w:r>
        <w:rPr>
          <w:i/>
          <w:iCs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9C217C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Los abajo firmantes damos fe de haber leído íntegramente el presente documento y estar enterados y de acuerdo de su contenido, así como su objeto, validez y efectos legales; y en señal de conformidad firmamos este documento por duplicado, cada uno de los cuales se considera como original, en la ciudad de _______, a los _______ días del mes de _______ del ___________.</w:t>
      </w:r>
    </w:p>
    <w:p w14:paraId="51BD3C3B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</w:p>
    <w:p w14:paraId="63BC8763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(Firmas legalizadas notarialmente o por juez de paz en lugares donde no haya notaría)</w:t>
      </w:r>
    </w:p>
    <w:p w14:paraId="52A2C6A4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</w:t>
      </w: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En representación de la I.E. solo firma el 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>Director</w:t>
      </w:r>
      <w:proofErr w:type="gramEnd"/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)</w:t>
      </w:r>
    </w:p>
    <w:p w14:paraId="49AB6E13" w14:textId="77777777" w:rsidR="00FF4E54" w:rsidRDefault="00FF4E54" w:rsidP="00FF4E54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</w:p>
    <w:p w14:paraId="50AAA957" w14:textId="77777777" w:rsidR="00FF4E54" w:rsidRDefault="00FF4E54" w:rsidP="00FF4E54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_________________________                                                     ____________________________</w:t>
      </w:r>
    </w:p>
    <w:p w14:paraId="3E2F51A9" w14:textId="77777777" w:rsidR="00FF4E54" w:rsidRPr="00926E61" w:rsidRDefault="00FF4E54" w:rsidP="00FF4E54">
      <w:pPr>
        <w:rPr>
          <w:i/>
          <w:iCs/>
          <w:color w:val="4F81BD" w:themeColor="accent1"/>
          <w:sz w:val="24"/>
          <w:szCs w:val="24"/>
        </w:rPr>
      </w:pP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(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ARRENDADOR)   </w:t>
      </w:r>
      <w:proofErr w:type="gramEnd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                                                           (ARRENDATARIO)</w:t>
      </w:r>
    </w:p>
    <w:p w14:paraId="55C5C9BF" w14:textId="77777777" w:rsidR="00FF4E54" w:rsidRDefault="00FF4E54" w:rsidP="00595ACC">
      <w:pPr>
        <w:tabs>
          <w:tab w:val="left" w:pos="1935"/>
        </w:tabs>
      </w:pPr>
    </w:p>
    <w:p w14:paraId="75E90772" w14:textId="77777777" w:rsidR="00FF4E54" w:rsidRDefault="00FF4E54" w:rsidP="00595ACC">
      <w:pPr>
        <w:tabs>
          <w:tab w:val="left" w:pos="1935"/>
        </w:tabs>
      </w:pPr>
    </w:p>
    <w:p w14:paraId="42D324D6" w14:textId="77777777" w:rsidR="00FF4E54" w:rsidRDefault="00FF4E54" w:rsidP="00595ACC">
      <w:pPr>
        <w:tabs>
          <w:tab w:val="left" w:pos="1935"/>
        </w:tabs>
      </w:pPr>
    </w:p>
    <w:p w14:paraId="5A196FA7" w14:textId="77777777" w:rsidR="00FF4E54" w:rsidRDefault="00FF4E54" w:rsidP="00B62C45">
      <w:pPr>
        <w:tabs>
          <w:tab w:val="left" w:pos="1935"/>
        </w:tabs>
        <w:spacing w:after="0"/>
      </w:pPr>
    </w:p>
    <w:p w14:paraId="70F906C3" w14:textId="619DEB95" w:rsidR="00FF4E54" w:rsidRDefault="00D65553" w:rsidP="00595ACC">
      <w:pPr>
        <w:tabs>
          <w:tab w:val="left" w:pos="1935"/>
        </w:tabs>
      </w:pPr>
      <w:r w:rsidRPr="007D25CF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263966A" wp14:editId="1D666712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276975" cy="318052"/>
                <wp:effectExtent l="0" t="0" r="9525" b="6350"/>
                <wp:wrapNone/>
                <wp:docPr id="11692699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E655" w14:textId="16708E6A" w:rsidR="00B53CF6" w:rsidRPr="007D25CF" w:rsidRDefault="00B53CF6" w:rsidP="00D6555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(ANEXO N°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8-C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Contrato de Arrendamiento CETPRO, que compartan infraestructura</w:t>
                            </w:r>
                            <w:r w:rsidRPr="007D2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966A" id="_x0000_s1052" type="#_x0000_t202" style="position:absolute;left:0;text-align:left;margin-left:0;margin-top:8.85pt;width:494.25pt;height:25.05pt;z-index:251792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oHEwIAAP4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" stroked="f">
                <v:textbox>
                  <w:txbxContent>
                    <w:p w14:paraId="4C24E655" w14:textId="16708E6A" w:rsidR="00B53CF6" w:rsidRPr="007D25CF" w:rsidRDefault="00B53CF6" w:rsidP="00D6555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(ANEXO N° 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8-C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Contrato de Arrendamiento CETPRO, que compartan infraestructura</w:t>
                      </w:r>
                      <w:r w:rsidRPr="007D25CF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0244F" w14:textId="77777777" w:rsidR="00D65553" w:rsidRDefault="00D65553" w:rsidP="00B62C45">
      <w:pPr>
        <w:spacing w:after="0"/>
        <w:jc w:val="center"/>
        <w:rPr>
          <w:sz w:val="24"/>
          <w:szCs w:val="24"/>
        </w:rPr>
      </w:pPr>
    </w:p>
    <w:p w14:paraId="3677E1CC" w14:textId="65AF39FA" w:rsidR="00D65553" w:rsidRDefault="00D65553" w:rsidP="00D65553">
      <w:pPr>
        <w:jc w:val="center"/>
        <w:rPr>
          <w:sz w:val="24"/>
          <w:szCs w:val="24"/>
        </w:rPr>
      </w:pPr>
      <w:r w:rsidRPr="00C17552">
        <w:rPr>
          <w:sz w:val="24"/>
          <w:szCs w:val="24"/>
        </w:rPr>
        <w:t xml:space="preserve">CONTRATO DE ARRENDAMIENTO DE </w:t>
      </w:r>
      <w:r w:rsidRPr="00E44CD5">
        <w:rPr>
          <w:i/>
          <w:iCs/>
          <w:color w:val="4F81BD" w:themeColor="accent1"/>
          <w:sz w:val="24"/>
          <w:szCs w:val="24"/>
        </w:rPr>
        <w:t>(DESCRIBIR EL ESPACIO / INMUEBLE/ EQUIPO A ARRENDAR)</w:t>
      </w:r>
    </w:p>
    <w:p w14:paraId="301E3204" w14:textId="77777777" w:rsidR="00D65553" w:rsidRDefault="00D65553" w:rsidP="00D65553">
      <w:pPr>
        <w:rPr>
          <w:sz w:val="24"/>
          <w:szCs w:val="24"/>
        </w:rPr>
      </w:pPr>
      <w:r w:rsidRPr="00AB4A5E">
        <w:rPr>
          <w:sz w:val="24"/>
          <w:szCs w:val="24"/>
        </w:rPr>
        <w:t xml:space="preserve">Conste por el presente documento el </w:t>
      </w:r>
      <w:r>
        <w:rPr>
          <w:sz w:val="24"/>
          <w:szCs w:val="24"/>
        </w:rPr>
        <w:t>contrato de arrendamiento</w:t>
      </w:r>
      <w:r w:rsidRPr="00AB4A5E">
        <w:rPr>
          <w:sz w:val="24"/>
          <w:szCs w:val="24"/>
        </w:rPr>
        <w:t xml:space="preserve"> </w:t>
      </w:r>
      <w:r>
        <w:rPr>
          <w:sz w:val="24"/>
          <w:szCs w:val="24"/>
        </w:rPr>
        <w:t>que se celebra en los términos contenidos en las cláusulas siguientes:</w:t>
      </w:r>
    </w:p>
    <w:p w14:paraId="1171944E" w14:textId="77777777" w:rsidR="00D65553" w:rsidRPr="004561B6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 PRIMERA: LAS PARTES</w:t>
      </w:r>
    </w:p>
    <w:p w14:paraId="4D532770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7C09DA">
        <w:rPr>
          <w:b/>
          <w:bCs/>
          <w:sz w:val="24"/>
          <w:szCs w:val="24"/>
        </w:rPr>
        <w:t>ARRENDADOR</w:t>
      </w:r>
      <w:r>
        <w:rPr>
          <w:sz w:val="24"/>
          <w:szCs w:val="24"/>
        </w:rPr>
        <w:t xml:space="preserve">: La Institución Educativa N° 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número de I.E.)</w:t>
      </w:r>
      <w:r w:rsidRPr="002E31FA"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 “</w:t>
      </w:r>
      <w:r w:rsidRPr="002E31FA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nombre de la I.E.)</w:t>
      </w:r>
      <w:r w:rsidRPr="002E31FA">
        <w:rPr>
          <w:color w:val="4F81BD" w:themeColor="accent1"/>
          <w:sz w:val="24"/>
          <w:szCs w:val="24"/>
        </w:rPr>
        <w:t>”</w:t>
      </w:r>
      <w:r>
        <w:rPr>
          <w:sz w:val="24"/>
          <w:szCs w:val="24"/>
        </w:rPr>
        <w:t>, con R.U.C. N</w:t>
      </w:r>
      <w:proofErr w:type="gramStart"/>
      <w:r>
        <w:rPr>
          <w:sz w:val="24"/>
          <w:szCs w:val="24"/>
        </w:rPr>
        <w:t>°:_</w:t>
      </w:r>
      <w:proofErr w:type="gramEnd"/>
      <w:r>
        <w:rPr>
          <w:sz w:val="24"/>
          <w:szCs w:val="24"/>
        </w:rPr>
        <w:t>_____________, debidamente representado(a) por su Director(a) el/la Sr(a). _______________, identificado(a) con D.N.I. N°: _______________.</w:t>
      </w:r>
    </w:p>
    <w:p w14:paraId="0A1CC8E2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4561B6">
        <w:rPr>
          <w:b/>
          <w:bCs/>
          <w:sz w:val="24"/>
          <w:szCs w:val="24"/>
        </w:rPr>
        <w:t>ARRENDATARIO</w:t>
      </w:r>
      <w:r>
        <w:rPr>
          <w:sz w:val="24"/>
          <w:szCs w:val="24"/>
        </w:rPr>
        <w:t>: La empresa ____________________, con R.U.C. N°, con partida registral N° ____________, representado por el/la Sr(a): ____________, identificado(a) con D.N.I. N° ____________, con domicilio en _________________________.</w:t>
      </w:r>
    </w:p>
    <w:p w14:paraId="0D534DBD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Pr="004561B6">
        <w:rPr>
          <w:b/>
          <w:bCs/>
          <w:sz w:val="24"/>
          <w:szCs w:val="24"/>
        </w:rPr>
        <w:t>ARRENDATARIO</w:t>
      </w:r>
      <w:r>
        <w:rPr>
          <w:sz w:val="24"/>
          <w:szCs w:val="24"/>
        </w:rPr>
        <w:t>: La empresa ____________________, con R.U.C. N°, con partida registral N° ____________, representado por el/la Sr(a): ____________, identificado(a) con D.N.I. N° ____________, con domicilio en _________________________.</w:t>
      </w:r>
    </w:p>
    <w:p w14:paraId="4FD9F1A6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SEGUNDA</w:t>
      </w:r>
      <w:r w:rsidRPr="004561B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LEGITIMIDAD PARA ARRENDAR</w:t>
      </w:r>
    </w:p>
    <w:p w14:paraId="77184AAA" w14:textId="77777777" w:rsidR="00D65553" w:rsidRDefault="00D65553" w:rsidP="00D65553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EL </w:t>
      </w:r>
      <w:r>
        <w:rPr>
          <w:rStyle w:val="Textoennegrita"/>
          <w:rFonts w:ascii="Roboto" w:hAnsi="Roboto"/>
          <w:color w:val="000000"/>
          <w:shd w:val="clear" w:color="auto" w:fill="FFFFFF"/>
        </w:rPr>
        <w:t>arrendador</w:t>
      </w:r>
      <w:r>
        <w:rPr>
          <w:rFonts w:ascii="Roboto" w:hAnsi="Roboto"/>
          <w:color w:val="000000"/>
          <w:shd w:val="clear" w:color="auto" w:fill="FFFFFF"/>
        </w:rPr>
        <w:t xml:space="preserve"> tiene derecho y legitimidad para arrendar el inmueble en mérito a su calidad de </w:t>
      </w:r>
      <w:proofErr w:type="gramStart"/>
      <w:r>
        <w:rPr>
          <w:rFonts w:ascii="Roboto" w:hAnsi="Roboto"/>
          <w:color w:val="000000"/>
          <w:shd w:val="clear" w:color="auto" w:fill="FFFFFF"/>
        </w:rPr>
        <w:t>Director</w:t>
      </w:r>
      <w:proofErr w:type="gramEnd"/>
      <w:r>
        <w:rPr>
          <w:rFonts w:ascii="Roboto" w:hAnsi="Roboto"/>
          <w:color w:val="000000"/>
          <w:shd w:val="clear" w:color="auto" w:fill="FFFFFF"/>
        </w:rPr>
        <w:t>, siendo la</w:t>
      </w:r>
      <w:r w:rsidRPr="00133524">
        <w:rPr>
          <w:rFonts w:ascii="Roboto" w:hAnsi="Roboto"/>
          <w:color w:val="000000"/>
          <w:shd w:val="clear" w:color="auto" w:fill="FFFFFF"/>
        </w:rPr>
        <w:t xml:space="preserve"> máxima autoridad y el representante legal de la institución educativ</w:t>
      </w:r>
      <w:r>
        <w:rPr>
          <w:rFonts w:ascii="Roboto" w:hAnsi="Roboto"/>
          <w:color w:val="000000"/>
          <w:shd w:val="clear" w:color="auto" w:fill="FFFFFF"/>
        </w:rPr>
        <w:t xml:space="preserve">a, </w:t>
      </w:r>
      <w:r w:rsidRPr="00133524">
        <w:rPr>
          <w:rFonts w:ascii="Roboto" w:hAnsi="Roboto"/>
          <w:color w:val="000000"/>
          <w:shd w:val="clear" w:color="auto" w:fill="FFFFFF"/>
        </w:rPr>
        <w:t>responsable de los procesos de gestión educativa, pedagógica y administrativa</w:t>
      </w:r>
      <w:r>
        <w:rPr>
          <w:rFonts w:ascii="Roboto" w:hAnsi="Roboto"/>
          <w:color w:val="000000"/>
          <w:shd w:val="clear" w:color="auto" w:fill="FFFFFF"/>
        </w:rPr>
        <w:t>.</w:t>
      </w:r>
      <w:r w:rsidRPr="00133524">
        <w:rPr>
          <w:rStyle w:val="Refdenotaalpie"/>
          <w:sz w:val="24"/>
          <w:szCs w:val="24"/>
        </w:rPr>
        <w:t xml:space="preserve"> </w:t>
      </w:r>
      <w:r>
        <w:rPr>
          <w:rStyle w:val="Refdenotaalpie"/>
          <w:sz w:val="24"/>
          <w:szCs w:val="24"/>
        </w:rPr>
        <w:footnoteReference w:id="9"/>
      </w:r>
    </w:p>
    <w:p w14:paraId="79F54208" w14:textId="77777777" w:rsidR="00D65553" w:rsidRPr="00CB1624" w:rsidRDefault="00D65553" w:rsidP="00D65553">
      <w:pPr>
        <w:rPr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El </w:t>
      </w:r>
      <w:r>
        <w:rPr>
          <w:rFonts w:ascii="Roboto" w:hAnsi="Roboto"/>
          <w:b/>
          <w:bCs/>
          <w:color w:val="000000"/>
          <w:shd w:val="clear" w:color="auto" w:fill="FFFFFF"/>
        </w:rPr>
        <w:t xml:space="preserve">arrendatario </w:t>
      </w:r>
      <w:r>
        <w:rPr>
          <w:rFonts w:ascii="Roboto" w:hAnsi="Roboto"/>
          <w:color w:val="000000"/>
          <w:shd w:val="clear" w:color="auto" w:fill="FFFFFF"/>
        </w:rPr>
        <w:t xml:space="preserve">es ganador del Proceso de adjudicación N° _____, el cual concluyó con el acta de adjudicación N° _______, de fecha _______, </w:t>
      </w:r>
      <w:r w:rsidRPr="00333A19">
        <w:rPr>
          <w:rFonts w:ascii="Roboto" w:hAnsi="Roboto"/>
          <w:color w:val="000000"/>
          <w:shd w:val="clear" w:color="auto" w:fill="FFFFFF"/>
        </w:rPr>
        <w:t>deter</w:t>
      </w:r>
      <w:r>
        <w:rPr>
          <w:rFonts w:ascii="Roboto" w:hAnsi="Roboto"/>
          <w:color w:val="000000"/>
          <w:shd w:val="clear" w:color="auto" w:fill="FFFFFF"/>
        </w:rPr>
        <w:t>minando</w:t>
      </w:r>
      <w:r w:rsidRPr="00333A19">
        <w:rPr>
          <w:rFonts w:ascii="Roboto" w:hAnsi="Roboto"/>
          <w:color w:val="000000"/>
          <w:shd w:val="clear" w:color="auto" w:fill="FFFFFF"/>
        </w:rPr>
        <w:t>, recon</w:t>
      </w:r>
      <w:r>
        <w:rPr>
          <w:rFonts w:ascii="Roboto" w:hAnsi="Roboto"/>
          <w:color w:val="000000"/>
          <w:shd w:val="clear" w:color="auto" w:fill="FFFFFF"/>
        </w:rPr>
        <w:t>ociendo</w:t>
      </w:r>
      <w:r w:rsidRPr="00333A19">
        <w:rPr>
          <w:rFonts w:ascii="Roboto" w:hAnsi="Roboto"/>
          <w:color w:val="000000"/>
          <w:shd w:val="clear" w:color="auto" w:fill="FFFFFF"/>
        </w:rPr>
        <w:t>, dec</w:t>
      </w:r>
      <w:r>
        <w:rPr>
          <w:rFonts w:ascii="Roboto" w:hAnsi="Roboto"/>
          <w:color w:val="000000"/>
          <w:shd w:val="clear" w:color="auto" w:fill="FFFFFF"/>
        </w:rPr>
        <w:t xml:space="preserve">larando </w:t>
      </w:r>
      <w:r w:rsidRPr="00333A19">
        <w:rPr>
          <w:rFonts w:ascii="Roboto" w:hAnsi="Roboto"/>
          <w:color w:val="000000"/>
          <w:shd w:val="clear" w:color="auto" w:fill="FFFFFF"/>
        </w:rPr>
        <w:t>y ace</w:t>
      </w:r>
      <w:r>
        <w:rPr>
          <w:rFonts w:ascii="Roboto" w:hAnsi="Roboto"/>
          <w:color w:val="000000"/>
          <w:shd w:val="clear" w:color="auto" w:fill="FFFFFF"/>
        </w:rPr>
        <w:t xml:space="preserve">ptando su propuesta como la más </w:t>
      </w:r>
      <w:r w:rsidRPr="00333A19">
        <w:rPr>
          <w:rFonts w:ascii="Roboto" w:hAnsi="Roboto"/>
          <w:color w:val="000000"/>
          <w:shd w:val="clear" w:color="auto" w:fill="FFFFFF"/>
        </w:rPr>
        <w:t>ventajos</w:t>
      </w:r>
      <w:r>
        <w:rPr>
          <w:rFonts w:ascii="Roboto" w:hAnsi="Roboto"/>
          <w:color w:val="000000"/>
          <w:shd w:val="clear" w:color="auto" w:fill="FFFFFF"/>
        </w:rPr>
        <w:t>a para la Institución Educativa.</w:t>
      </w:r>
    </w:p>
    <w:p w14:paraId="50F32ADC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 xml:space="preserve">CLAÚSULA </w:t>
      </w:r>
      <w:r>
        <w:rPr>
          <w:b/>
          <w:bCs/>
          <w:sz w:val="24"/>
          <w:szCs w:val="24"/>
        </w:rPr>
        <w:t>TERCERA</w:t>
      </w:r>
      <w:r w:rsidRPr="004561B6">
        <w:rPr>
          <w:b/>
          <w:bCs/>
          <w:sz w:val="24"/>
          <w:szCs w:val="24"/>
        </w:rPr>
        <w:t xml:space="preserve">: </w:t>
      </w:r>
      <w:r w:rsidRPr="00BF315B">
        <w:rPr>
          <w:b/>
          <w:bCs/>
          <w:sz w:val="24"/>
          <w:szCs w:val="24"/>
        </w:rPr>
        <w:t xml:space="preserve">IDENTIFICACIÓN, INDIVIDUALIZACIÓN Y REFERENCIA PRECISA DE UBICACIÓN </w:t>
      </w:r>
      <w:r>
        <w:rPr>
          <w:b/>
          <w:bCs/>
          <w:sz w:val="24"/>
          <w:szCs w:val="24"/>
        </w:rPr>
        <w:t>DEL ESPACIO A ARRENDAR</w:t>
      </w:r>
    </w:p>
    <w:p w14:paraId="1BC020CD" w14:textId="77777777" w:rsidR="00D65553" w:rsidRPr="00BF315B" w:rsidRDefault="00D65553" w:rsidP="00D6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.1 </w:t>
      </w:r>
      <w:r w:rsidRPr="00BF315B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Pr="002E31FA">
        <w:rPr>
          <w:i/>
          <w:iCs/>
          <w:color w:val="4F81BD" w:themeColor="accent1"/>
          <w:sz w:val="24"/>
          <w:szCs w:val="24"/>
        </w:rPr>
        <w:t>(mencionar el espacio, ambiente o equipos a arrendar)</w:t>
      </w:r>
      <w:r w:rsidRPr="002E31FA">
        <w:rPr>
          <w:color w:val="4F81BD" w:themeColor="accent1"/>
          <w:sz w:val="24"/>
          <w:szCs w:val="24"/>
        </w:rPr>
        <w:t xml:space="preserve"> </w:t>
      </w:r>
      <w:r w:rsidRPr="00BF315B">
        <w:rPr>
          <w:sz w:val="24"/>
          <w:szCs w:val="24"/>
        </w:rPr>
        <w:t xml:space="preserve">se encuentra ubicado en el </w:t>
      </w:r>
      <w:r>
        <w:rPr>
          <w:sz w:val="24"/>
          <w:szCs w:val="24"/>
        </w:rPr>
        <w:t>J</w:t>
      </w:r>
      <w:r w:rsidRPr="00BF315B">
        <w:rPr>
          <w:sz w:val="24"/>
          <w:szCs w:val="24"/>
        </w:rPr>
        <w:t>r./</w:t>
      </w:r>
      <w:r>
        <w:rPr>
          <w:sz w:val="24"/>
          <w:szCs w:val="24"/>
        </w:rPr>
        <w:t>C</w:t>
      </w:r>
      <w:r w:rsidRPr="00BF315B">
        <w:rPr>
          <w:sz w:val="24"/>
          <w:szCs w:val="24"/>
        </w:rPr>
        <w:t xml:space="preserve">alle/Av. </w:t>
      </w:r>
      <w:r>
        <w:rPr>
          <w:sz w:val="24"/>
          <w:szCs w:val="24"/>
        </w:rPr>
        <w:t>________</w:t>
      </w:r>
      <w:r w:rsidRPr="00BF315B">
        <w:rPr>
          <w:sz w:val="24"/>
          <w:szCs w:val="24"/>
        </w:rPr>
        <w:t xml:space="preserve"> N° </w:t>
      </w:r>
      <w:r>
        <w:rPr>
          <w:sz w:val="24"/>
          <w:szCs w:val="24"/>
        </w:rPr>
        <w:t xml:space="preserve">_____, </w:t>
      </w:r>
      <w:r w:rsidRPr="00BF315B">
        <w:rPr>
          <w:sz w:val="24"/>
          <w:szCs w:val="24"/>
        </w:rPr>
        <w:t xml:space="preserve">distrito de </w:t>
      </w:r>
      <w:r>
        <w:rPr>
          <w:sz w:val="24"/>
          <w:szCs w:val="24"/>
        </w:rPr>
        <w:t>___________.</w:t>
      </w:r>
    </w:p>
    <w:p w14:paraId="34B71B03" w14:textId="77777777" w:rsidR="00D65553" w:rsidRPr="00BF315B" w:rsidRDefault="00D65553" w:rsidP="00D6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.2 </w:t>
      </w:r>
      <w:r>
        <w:rPr>
          <w:sz w:val="24"/>
          <w:szCs w:val="24"/>
        </w:rPr>
        <w:t xml:space="preserve">El inmueble a arrendar </w:t>
      </w:r>
      <w:r w:rsidRPr="00BF315B">
        <w:rPr>
          <w:sz w:val="24"/>
          <w:szCs w:val="24"/>
        </w:rPr>
        <w:t xml:space="preserve">se identifica por las siguientes características: </w:t>
      </w:r>
      <w:r w:rsidRPr="0076409F">
        <w:rPr>
          <w:i/>
          <w:iCs/>
          <w:color w:val="365F91" w:themeColor="accent1" w:themeShade="BF"/>
          <w:sz w:val="24"/>
          <w:szCs w:val="24"/>
        </w:rPr>
        <w:t>(describir la cantidad de puertas, material de las puertas, ventanas</w:t>
      </w:r>
      <w:r>
        <w:rPr>
          <w:i/>
          <w:iCs/>
          <w:color w:val="365F91" w:themeColor="accent1" w:themeShade="BF"/>
          <w:sz w:val="24"/>
          <w:szCs w:val="24"/>
        </w:rPr>
        <w:t>, medidas perimétricas</w:t>
      </w:r>
      <w:r w:rsidRPr="0076409F">
        <w:rPr>
          <w:i/>
          <w:iCs/>
          <w:color w:val="365F91" w:themeColor="accent1" w:themeShade="BF"/>
          <w:sz w:val="24"/>
          <w:szCs w:val="24"/>
        </w:rPr>
        <w:t xml:space="preserve"> y otras que lo hagan inconfundible).</w:t>
      </w:r>
    </w:p>
    <w:p w14:paraId="6F9400F4" w14:textId="77777777" w:rsidR="00D65553" w:rsidRPr="00BF315B" w:rsidRDefault="00D65553" w:rsidP="00D6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BF315B">
        <w:rPr>
          <w:b/>
          <w:bCs/>
          <w:sz w:val="24"/>
          <w:szCs w:val="24"/>
        </w:rPr>
        <w:t xml:space="preserve">.3 </w:t>
      </w:r>
      <w:r w:rsidRPr="00BF315B">
        <w:rPr>
          <w:sz w:val="24"/>
          <w:szCs w:val="24"/>
        </w:rPr>
        <w:t>El arrendatario declara bajo juramento que conoce perfectamente la ubicación, individualización e identificación del inmueble por lo que renuncia expresamente a cualquier argumento sobre la falta de individualización o ubicación del mismo.</w:t>
      </w:r>
    </w:p>
    <w:p w14:paraId="1BF579B1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.4 </w:t>
      </w:r>
      <w:r w:rsidRPr="00BF315B">
        <w:rPr>
          <w:sz w:val="24"/>
          <w:szCs w:val="24"/>
        </w:rPr>
        <w:t>El arrendador deja constancia que el inmueble se encuentra en buen estado de conservación y habitabilidad y sin mayor desgaste que el producido por el uso normal y ordinario.</w:t>
      </w:r>
    </w:p>
    <w:p w14:paraId="334A4841" w14:textId="77777777" w:rsidR="00D65553" w:rsidRPr="00552DE1" w:rsidRDefault="00D65553" w:rsidP="00D65553">
      <w:pPr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315B">
        <w:rPr>
          <w:b/>
          <w:bCs/>
          <w:sz w:val="24"/>
          <w:szCs w:val="24"/>
        </w:rPr>
        <w:t xml:space="preserve">.4 </w:t>
      </w:r>
      <w:r>
        <w:rPr>
          <w:sz w:val="24"/>
          <w:szCs w:val="24"/>
        </w:rPr>
        <w:t xml:space="preserve">El espacio a arrendar, incluye el uso de baños, vestidores, equipos de sonidos etc. </w:t>
      </w:r>
      <w:r>
        <w:rPr>
          <w:i/>
          <w:iCs/>
          <w:color w:val="4F81BD" w:themeColor="accent1"/>
          <w:sz w:val="24"/>
          <w:szCs w:val="24"/>
        </w:rPr>
        <w:t>(especificar)</w:t>
      </w:r>
    </w:p>
    <w:p w14:paraId="43C2ADFE" w14:textId="77777777" w:rsidR="00D65553" w:rsidRPr="00D30A6B" w:rsidRDefault="00D65553" w:rsidP="00D65553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 xml:space="preserve">CLAÚSULA CUARTA: OBJETO DEL CONTRATO </w:t>
      </w:r>
    </w:p>
    <w:p w14:paraId="1E99D4F3" w14:textId="77777777" w:rsidR="00D65553" w:rsidRPr="00CD7A82" w:rsidRDefault="00D65553" w:rsidP="00D65553">
      <w:pPr>
        <w:rPr>
          <w:rStyle w:val="Textoennegrita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9A25BA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4.1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El presente contrato está destinado a obtener ingresos generados y administrados por la I.E, el cual está destinado a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generarán recursos propios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D7A8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como fuente de financiamiento para fortalecer la capacidad institucional.</w:t>
      </w:r>
    </w:p>
    <w:p w14:paraId="0E8B226E" w14:textId="77777777" w:rsidR="00D65553" w:rsidRDefault="00D65553" w:rsidP="00D65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4.2. El inmueble materia del presente contrato, será destinado para 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(describir el uso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incluye parámetros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como </w:t>
      </w:r>
      <w:r w:rsidRPr="007934BC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 xml:space="preserve">horarios </w:t>
      </w:r>
      <w:r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de uso</w:t>
      </w:r>
      <w:r w:rsidRPr="0076409F">
        <w:rPr>
          <w:rStyle w:val="Textoennegrita"/>
          <w:rFonts w:cstheme="minorHAnsi"/>
          <w:i/>
          <w:iCs/>
          <w:color w:val="365F91" w:themeColor="accent1" w:themeShade="BF"/>
          <w:sz w:val="24"/>
          <w:szCs w:val="24"/>
          <w:shd w:val="clear" w:color="auto" w:fill="FFFFFF"/>
        </w:rPr>
        <w:t>)</w:t>
      </w:r>
      <w:r w:rsidRPr="00D30A6B">
        <w:rPr>
          <w:rFonts w:cstheme="minorHAnsi"/>
          <w:color w:val="000000"/>
          <w:sz w:val="24"/>
          <w:szCs w:val="24"/>
          <w:shd w:val="clear" w:color="auto" w:fill="FFFFFF"/>
        </w:rPr>
        <w:t xml:space="preserve"> por el plazo y renta indicados en las cláusulas siguientes del presente documento.</w:t>
      </w:r>
    </w:p>
    <w:p w14:paraId="0AB499A0" w14:textId="77777777" w:rsidR="00D65553" w:rsidRPr="002922DD" w:rsidRDefault="00D65553" w:rsidP="00D65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25BA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4.</w:t>
      </w:r>
      <w:r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2 </w:t>
      </w:r>
      <w:r w:rsidRPr="007A2899">
        <w:rPr>
          <w:rStyle w:val="Textoennegrita"/>
          <w:rFonts w:cstheme="minorHAnsi"/>
          <w:i/>
          <w:iCs/>
          <w:color w:val="4F81BD" w:themeColor="accent1"/>
          <w:sz w:val="24"/>
          <w:szCs w:val="24"/>
          <w:shd w:val="clear" w:color="auto" w:fill="FFFFFF"/>
        </w:rPr>
        <w:t>(descripción del servicio brindado, incluye público al que está dirigido, productos que se van ofrecer a la venta de ser el caso)</w:t>
      </w:r>
    </w:p>
    <w:p w14:paraId="4D76436D" w14:textId="77777777" w:rsidR="00D65553" w:rsidRDefault="00D65553" w:rsidP="00D65553">
      <w:pPr>
        <w:rPr>
          <w:rFonts w:cstheme="minorHAnsi"/>
          <w:b/>
          <w:bCs/>
          <w:sz w:val="24"/>
          <w:szCs w:val="24"/>
        </w:rPr>
      </w:pPr>
      <w:r w:rsidRPr="00D30A6B">
        <w:rPr>
          <w:rFonts w:cstheme="minorHAnsi"/>
          <w:b/>
          <w:bCs/>
          <w:sz w:val="24"/>
          <w:szCs w:val="24"/>
        </w:rPr>
        <w:t>CLAÚSULA QUINTA:</w:t>
      </w:r>
      <w:r>
        <w:rPr>
          <w:rFonts w:cstheme="minorHAnsi"/>
          <w:b/>
          <w:bCs/>
          <w:sz w:val="24"/>
          <w:szCs w:val="24"/>
        </w:rPr>
        <w:t xml:space="preserve"> DURACIÓN DEL CONTRATO</w:t>
      </w:r>
    </w:p>
    <w:p w14:paraId="4D057E32" w14:textId="77777777" w:rsidR="00D65553" w:rsidRPr="0076409F" w:rsidRDefault="00D65553" w:rsidP="00D6555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.1</w:t>
      </w:r>
      <w:r w:rsidRPr="0076409F">
        <w:rPr>
          <w:rFonts w:cstheme="minorHAnsi"/>
          <w:sz w:val="24"/>
          <w:szCs w:val="24"/>
        </w:rPr>
        <w:t xml:space="preserve"> El plazo de duración</w:t>
      </w:r>
      <w:r>
        <w:rPr>
          <w:rStyle w:val="Refdenotaalpie"/>
          <w:rFonts w:cstheme="minorHAnsi"/>
          <w:sz w:val="24"/>
          <w:szCs w:val="24"/>
        </w:rPr>
        <w:footnoteReference w:id="10"/>
      </w:r>
      <w:r w:rsidRPr="0076409F">
        <w:rPr>
          <w:rFonts w:cstheme="minorHAnsi"/>
          <w:sz w:val="24"/>
          <w:szCs w:val="24"/>
        </w:rPr>
        <w:t xml:space="preserve"> del arrendamiento será por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el plazo en número y letras)</w:t>
      </w:r>
      <w:r w:rsidRPr="0076409F">
        <w:rPr>
          <w:rFonts w:cstheme="minorHAnsi"/>
          <w:sz w:val="24"/>
          <w:szCs w:val="24"/>
        </w:rPr>
        <w:t xml:space="preserve">, y comenzará a partir del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inicio en día, mes y año)</w:t>
      </w:r>
      <w:r w:rsidRPr="0076409F">
        <w:rPr>
          <w:rFonts w:cstheme="minorHAnsi"/>
          <w:sz w:val="24"/>
          <w:szCs w:val="24"/>
        </w:rPr>
        <w:t xml:space="preserve"> y terminará el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(indicar fecha de término en día, mes y año</w:t>
      </w:r>
      <w:r>
        <w:rPr>
          <w:rFonts w:cstheme="minorHAnsi"/>
          <w:color w:val="365F91" w:themeColor="accent1" w:themeShade="BF"/>
          <w:sz w:val="24"/>
          <w:szCs w:val="24"/>
        </w:rPr>
        <w:t>)</w:t>
      </w:r>
      <w:r w:rsidRPr="0076409F">
        <w:rPr>
          <w:rFonts w:cstheme="minorHAnsi"/>
          <w:sz w:val="24"/>
          <w:szCs w:val="24"/>
        </w:rPr>
        <w:t>, fecha en la que el arrendatario se obliga a desocupar y devolver el inmueble al arrendador, sin más deterioro que el producido por el uso diligente del mismo.</w:t>
      </w:r>
      <w:r w:rsidRPr="00AF681C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(</w:t>
      </w:r>
      <w:r>
        <w:rPr>
          <w:rFonts w:cstheme="minorHAnsi"/>
          <w:i/>
          <w:iCs/>
          <w:color w:val="365F91" w:themeColor="accent1" w:themeShade="BF"/>
          <w:sz w:val="24"/>
          <w:szCs w:val="24"/>
        </w:rPr>
        <w:t>en caso el periodo de alquiler comprenda únicamente días, se deberá establecer un cronograma</w:t>
      </w:r>
      <w:r w:rsidRPr="0076409F">
        <w:rPr>
          <w:rFonts w:cstheme="minorHAnsi"/>
          <w:i/>
          <w:iCs/>
          <w:color w:val="365F91" w:themeColor="accent1" w:themeShade="BF"/>
          <w:sz w:val="24"/>
          <w:szCs w:val="24"/>
        </w:rPr>
        <w:t>)</w:t>
      </w:r>
    </w:p>
    <w:p w14:paraId="66C71695" w14:textId="77777777" w:rsidR="00D65553" w:rsidRPr="0076409F" w:rsidRDefault="00D65553" w:rsidP="00D6555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.2</w:t>
      </w:r>
      <w:r w:rsidRPr="0076409F">
        <w:rPr>
          <w:rFonts w:cstheme="minorHAnsi"/>
          <w:sz w:val="24"/>
          <w:szCs w:val="24"/>
        </w:rPr>
        <w:t xml:space="preserve"> El contrato </w:t>
      </w:r>
      <w:r>
        <w:rPr>
          <w:rFonts w:cstheme="minorHAnsi"/>
          <w:sz w:val="24"/>
          <w:szCs w:val="24"/>
        </w:rPr>
        <w:t xml:space="preserve">no </w:t>
      </w:r>
      <w:r w:rsidRPr="0076409F">
        <w:rPr>
          <w:rFonts w:cstheme="minorHAnsi"/>
          <w:sz w:val="24"/>
          <w:szCs w:val="24"/>
        </w:rPr>
        <w:t>podrá renovarse a su vencimiento</w:t>
      </w:r>
      <w:r>
        <w:rPr>
          <w:rFonts w:cstheme="minorHAnsi"/>
          <w:sz w:val="24"/>
          <w:szCs w:val="24"/>
        </w:rPr>
        <w:t>.</w:t>
      </w:r>
      <w:r>
        <w:rPr>
          <w:rStyle w:val="Refdenotaalpie"/>
          <w:rFonts w:cstheme="minorHAnsi"/>
          <w:sz w:val="24"/>
          <w:szCs w:val="24"/>
        </w:rPr>
        <w:footnoteReference w:id="11"/>
      </w:r>
    </w:p>
    <w:p w14:paraId="7EBA4AD6" w14:textId="77777777" w:rsidR="00D65553" w:rsidRPr="0076409F" w:rsidRDefault="00D65553" w:rsidP="00D6555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76409F">
        <w:rPr>
          <w:rFonts w:cstheme="minorHAnsi"/>
          <w:b/>
          <w:bCs/>
          <w:sz w:val="24"/>
          <w:szCs w:val="24"/>
        </w:rPr>
        <w:t>.3</w:t>
      </w:r>
      <w:r w:rsidRPr="0076409F">
        <w:rPr>
          <w:rFonts w:cstheme="minorHAnsi"/>
          <w:sz w:val="24"/>
          <w:szCs w:val="24"/>
        </w:rPr>
        <w:t xml:space="preserve"> Queda prohibido el subarrendamiento, cesión o traspaso del inmueble</w:t>
      </w:r>
      <w:r>
        <w:rPr>
          <w:rFonts w:cstheme="minorHAnsi"/>
          <w:sz w:val="24"/>
          <w:szCs w:val="24"/>
        </w:rPr>
        <w:t xml:space="preserve"> en parte o su totalidad</w:t>
      </w:r>
      <w:r w:rsidRPr="0076409F">
        <w:rPr>
          <w:rFonts w:cstheme="minorHAnsi"/>
          <w:sz w:val="24"/>
          <w:szCs w:val="24"/>
        </w:rPr>
        <w:t>.</w:t>
      </w:r>
    </w:p>
    <w:p w14:paraId="4BD5E57C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SEXTA: LA RENTA Y CUENTA DE ABONO</w:t>
      </w:r>
    </w:p>
    <w:p w14:paraId="67D195B2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lastRenderedPageBreak/>
        <w:t>CLAÚSULA</w:t>
      </w:r>
      <w:r>
        <w:rPr>
          <w:b/>
          <w:bCs/>
          <w:sz w:val="24"/>
          <w:szCs w:val="24"/>
        </w:rPr>
        <w:t xml:space="preserve"> SEXTA: LA RENTA Y CUENTA DE ABONO</w:t>
      </w:r>
    </w:p>
    <w:p w14:paraId="6E68AAB9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3242D">
        <w:rPr>
          <w:b/>
          <w:bCs/>
          <w:sz w:val="24"/>
          <w:szCs w:val="24"/>
        </w:rPr>
        <w:t>.1</w:t>
      </w:r>
      <w:r w:rsidRPr="00E3242D">
        <w:rPr>
          <w:sz w:val="24"/>
          <w:szCs w:val="24"/>
        </w:rPr>
        <w:t xml:space="preserve"> La renta mensual se fija en la suma de </w:t>
      </w:r>
      <w:r>
        <w:rPr>
          <w:sz w:val="24"/>
          <w:szCs w:val="24"/>
        </w:rPr>
        <w:t>S/.</w:t>
      </w:r>
      <w:r w:rsidRPr="00E3242D">
        <w:rPr>
          <w:sz w:val="24"/>
          <w:szCs w:val="24"/>
        </w:rPr>
        <w:t xml:space="preserve">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 w:rsidRPr="00E3242D">
        <w:rPr>
          <w:sz w:val="24"/>
          <w:szCs w:val="24"/>
        </w:rPr>
        <w:t xml:space="preserve"> que será pagada por el arrendatario en forma adelantada, sin necesidad de requerimiento ni cobranza previa</w:t>
      </w:r>
      <w:r>
        <w:rPr>
          <w:sz w:val="24"/>
          <w:szCs w:val="24"/>
        </w:rPr>
        <w:t xml:space="preserve"> según el siguiente cronograma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5553" w14:paraId="6A3CA1B5" w14:textId="77777777" w:rsidTr="002967EA">
        <w:tc>
          <w:tcPr>
            <w:tcW w:w="4247" w:type="dxa"/>
          </w:tcPr>
          <w:p w14:paraId="406A6BF9" w14:textId="77777777" w:rsidR="00D65553" w:rsidRPr="009F4BC2" w:rsidRDefault="00D65553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t>Fecha de pago:</w:t>
            </w:r>
          </w:p>
        </w:tc>
        <w:tc>
          <w:tcPr>
            <w:tcW w:w="4247" w:type="dxa"/>
          </w:tcPr>
          <w:p w14:paraId="4DBD1788" w14:textId="77777777" w:rsidR="00D65553" w:rsidRPr="009F4BC2" w:rsidRDefault="00D65553" w:rsidP="002967EA">
            <w:pPr>
              <w:rPr>
                <w:b/>
                <w:bCs/>
                <w:sz w:val="24"/>
                <w:szCs w:val="24"/>
              </w:rPr>
            </w:pPr>
            <w:r w:rsidRPr="009F4BC2">
              <w:rPr>
                <w:b/>
                <w:bCs/>
                <w:sz w:val="24"/>
                <w:szCs w:val="24"/>
              </w:rPr>
              <w:t>Monto a pagar:</w:t>
            </w:r>
          </w:p>
        </w:tc>
      </w:tr>
      <w:tr w:rsidR="00D65553" w14:paraId="014651DC" w14:textId="77777777" w:rsidTr="002967EA">
        <w:tc>
          <w:tcPr>
            <w:tcW w:w="4247" w:type="dxa"/>
          </w:tcPr>
          <w:p w14:paraId="33148CC6" w14:textId="77777777" w:rsidR="00D65553" w:rsidRDefault="00D65553" w:rsidP="002967EA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3669509C" w14:textId="77777777" w:rsidR="00D65553" w:rsidRDefault="00D65553" w:rsidP="002967EA">
            <w:pPr>
              <w:rPr>
                <w:sz w:val="24"/>
                <w:szCs w:val="24"/>
              </w:rPr>
            </w:pPr>
          </w:p>
        </w:tc>
      </w:tr>
    </w:tbl>
    <w:p w14:paraId="01BF0898" w14:textId="77777777" w:rsidR="00D65553" w:rsidRDefault="00D65553" w:rsidP="00D65553">
      <w:pPr>
        <w:rPr>
          <w:b/>
          <w:bCs/>
          <w:sz w:val="24"/>
          <w:szCs w:val="24"/>
        </w:rPr>
      </w:pPr>
    </w:p>
    <w:p w14:paraId="18B94E05" w14:textId="77777777" w:rsidR="00D65553" w:rsidRPr="00E3242D" w:rsidRDefault="00D65553" w:rsidP="00D65553">
      <w:pPr>
        <w:rPr>
          <w:sz w:val="24"/>
          <w:szCs w:val="24"/>
        </w:rPr>
      </w:pPr>
      <w:r w:rsidRPr="00E3242D">
        <w:rPr>
          <w:b/>
          <w:bCs/>
          <w:sz w:val="24"/>
          <w:szCs w:val="24"/>
        </w:rPr>
        <w:t>6.2</w:t>
      </w:r>
      <w:r w:rsidRPr="00E3242D">
        <w:rPr>
          <w:sz w:val="24"/>
          <w:szCs w:val="24"/>
        </w:rPr>
        <w:t xml:space="preserve"> La cuenta de abono del arrendador es la cuenta</w:t>
      </w:r>
      <w:r>
        <w:rPr>
          <w:sz w:val="24"/>
          <w:szCs w:val="24"/>
        </w:rPr>
        <w:t xml:space="preserve"> </w:t>
      </w:r>
      <w:r w:rsidRPr="008B6706">
        <w:rPr>
          <w:i/>
          <w:iCs/>
          <w:color w:val="4F81BD" w:themeColor="accent1"/>
          <w:sz w:val="24"/>
          <w:szCs w:val="24"/>
        </w:rPr>
        <w:t>(</w:t>
      </w:r>
      <w:r>
        <w:rPr>
          <w:i/>
          <w:iCs/>
          <w:color w:val="4F81BD" w:themeColor="accent1"/>
          <w:sz w:val="24"/>
          <w:szCs w:val="24"/>
        </w:rPr>
        <w:t>indicar n</w:t>
      </w:r>
      <w:r w:rsidRPr="008B6706">
        <w:rPr>
          <w:i/>
          <w:iCs/>
          <w:color w:val="4F81BD" w:themeColor="accent1"/>
          <w:sz w:val="24"/>
          <w:szCs w:val="24"/>
        </w:rPr>
        <w:t>úmero, tipo de cuenta y moneda)</w:t>
      </w:r>
      <w:r w:rsidRPr="00E3242D">
        <w:rPr>
          <w:sz w:val="24"/>
          <w:szCs w:val="24"/>
        </w:rPr>
        <w:t>, d</w:t>
      </w:r>
      <w:r>
        <w:rPr>
          <w:sz w:val="24"/>
          <w:szCs w:val="24"/>
        </w:rPr>
        <w:t>el Banco de la Nación</w:t>
      </w:r>
      <w:r w:rsidRPr="00E3242D">
        <w:rPr>
          <w:sz w:val="24"/>
          <w:szCs w:val="24"/>
        </w:rPr>
        <w:t>, en la que el arrendatario debe abonar, al inicio del contrato, la garantía; y, mensualmente, la renta convenida conforme a lo indicado en el numeral</w:t>
      </w:r>
      <w:r>
        <w:rPr>
          <w:sz w:val="24"/>
          <w:szCs w:val="24"/>
        </w:rPr>
        <w:t>.</w:t>
      </w:r>
    </w:p>
    <w:p w14:paraId="17F2C788" w14:textId="77777777" w:rsidR="00D65553" w:rsidRPr="00E3242D" w:rsidRDefault="00D65553" w:rsidP="00D65553">
      <w:pPr>
        <w:rPr>
          <w:sz w:val="24"/>
          <w:szCs w:val="24"/>
        </w:rPr>
      </w:pPr>
      <w:r w:rsidRPr="004615BD">
        <w:rPr>
          <w:b/>
          <w:bCs/>
          <w:sz w:val="24"/>
          <w:szCs w:val="24"/>
        </w:rPr>
        <w:t>6.3</w:t>
      </w:r>
      <w:r w:rsidRPr="00E3242D">
        <w:rPr>
          <w:sz w:val="24"/>
          <w:szCs w:val="24"/>
        </w:rPr>
        <w:t xml:space="preserve"> Es responsabilidad del arrendador mantener la cuenta habilitada con las características y para los fines indicados en el presente contrato. La cuenta de abono debe mantenerse abierta, en tanto el presente contrato se mantenga vigente</w:t>
      </w:r>
      <w:r>
        <w:rPr>
          <w:sz w:val="24"/>
          <w:szCs w:val="24"/>
        </w:rPr>
        <w:t>.</w:t>
      </w:r>
    </w:p>
    <w:p w14:paraId="57DD6FF4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SÉPTIMA: DEL PAGO DE SERVICIOS COMPLEMENTARIOS</w:t>
      </w:r>
    </w:p>
    <w:p w14:paraId="651CC708" w14:textId="77777777" w:rsidR="00D65553" w:rsidRDefault="00D65553" w:rsidP="00D65553">
      <w:pPr>
        <w:rPr>
          <w:b/>
          <w:bCs/>
          <w:sz w:val="24"/>
          <w:szCs w:val="24"/>
        </w:rPr>
      </w:pPr>
      <w:r w:rsidRPr="003E576D">
        <w:rPr>
          <w:sz w:val="24"/>
          <w:szCs w:val="24"/>
        </w:rPr>
        <w:t>Será de cuenta obligatoria del arrendatario pagar puntualmente los recibos y gastos que se generen a partir de la fecha del inicio del arrendamiento del inmueble materia del presente contrato, comprometiéndose al pago de consumo de energía eléctrica, agua</w:t>
      </w:r>
      <w:r>
        <w:rPr>
          <w:sz w:val="24"/>
          <w:szCs w:val="24"/>
        </w:rPr>
        <w:t xml:space="preserve">, </w:t>
      </w:r>
      <w:r w:rsidRPr="003E576D">
        <w:rPr>
          <w:i/>
          <w:iCs/>
          <w:color w:val="4F81BD" w:themeColor="accent1"/>
          <w:sz w:val="24"/>
          <w:szCs w:val="24"/>
        </w:rPr>
        <w:t>(otros).</w:t>
      </w:r>
    </w:p>
    <w:p w14:paraId="1C0C68E8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OCTAVA: DEL PAGO DE LAS GARANTÍAS</w:t>
      </w:r>
    </w:p>
    <w:p w14:paraId="23214E72" w14:textId="77777777" w:rsidR="00D65553" w:rsidRDefault="00D65553" w:rsidP="00D6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.1 </w:t>
      </w:r>
      <w:r w:rsidRPr="004A09C9">
        <w:rPr>
          <w:sz w:val="24"/>
          <w:szCs w:val="24"/>
        </w:rPr>
        <w:t xml:space="preserve">A la suscripción del presente contrato se hará entrega al arrendador la cantidad de </w:t>
      </w:r>
      <w:r>
        <w:rPr>
          <w:sz w:val="24"/>
          <w:szCs w:val="24"/>
        </w:rPr>
        <w:t xml:space="preserve">S/. </w:t>
      </w:r>
      <w:r w:rsidRPr="00E3242D">
        <w:rPr>
          <w:i/>
          <w:iCs/>
          <w:color w:val="4F81BD" w:themeColor="accent1"/>
          <w:sz w:val="24"/>
          <w:szCs w:val="24"/>
        </w:rPr>
        <w:t>(indicar la cantidad en números y</w:t>
      </w:r>
      <w:r>
        <w:rPr>
          <w:i/>
          <w:iCs/>
          <w:color w:val="4F81BD" w:themeColor="accent1"/>
          <w:sz w:val="24"/>
          <w:szCs w:val="24"/>
        </w:rPr>
        <w:t xml:space="preserve"> letras</w:t>
      </w:r>
      <w:r w:rsidRPr="00E3242D">
        <w:rPr>
          <w:i/>
          <w:iCs/>
          <w:color w:val="4F81BD" w:themeColor="accent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4A09C9">
        <w:rPr>
          <w:sz w:val="24"/>
          <w:szCs w:val="24"/>
        </w:rPr>
        <w:t>en calidad de depósito</w:t>
      </w:r>
      <w:r>
        <w:rPr>
          <w:sz w:val="24"/>
          <w:szCs w:val="24"/>
        </w:rPr>
        <w:t xml:space="preserve"> en cuenta</w:t>
      </w:r>
      <w:r w:rsidRPr="004A09C9">
        <w:rPr>
          <w:sz w:val="24"/>
          <w:szCs w:val="24"/>
        </w:rPr>
        <w:t>, el mismo que servirá para garantizar el absoluto cumplimiento de todas y cada una de las obligaciones asumidas en virtud del presente contrato, así como el pago de las reparaciones necesarias a la devolución del inmueble de acuerdo al buen estado en el que lo recibió.</w:t>
      </w:r>
    </w:p>
    <w:p w14:paraId="4FCB2DCD" w14:textId="77777777" w:rsidR="00D65553" w:rsidRDefault="00D65553" w:rsidP="00D6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4A09C9">
        <w:rPr>
          <w:b/>
          <w:bCs/>
          <w:sz w:val="24"/>
          <w:szCs w:val="24"/>
        </w:rPr>
        <w:t xml:space="preserve">.2 </w:t>
      </w:r>
      <w:r w:rsidRPr="004A09C9">
        <w:rPr>
          <w:sz w:val="24"/>
          <w:szCs w:val="24"/>
        </w:rPr>
        <w:t xml:space="preserve">Dicha suma no podrá ser imputada al pago de la renta y/o penalidades, mientras el arrendatario se encuentre en uso de los bienes arrendados y será devuelta sin intereses al vencimiento del plazo del contrato, una vez que el arrendatario hayan acreditado el pago de todas sus obligaciones y dejado el inmueble </w:t>
      </w:r>
      <w:r w:rsidRPr="00552DE1">
        <w:rPr>
          <w:i/>
          <w:iCs/>
          <w:color w:val="4F81BD" w:themeColor="accent1"/>
          <w:sz w:val="24"/>
          <w:szCs w:val="24"/>
        </w:rPr>
        <w:t>(</w:t>
      </w:r>
      <w:r w:rsidRPr="001A2402">
        <w:rPr>
          <w:i/>
          <w:iCs/>
          <w:color w:val="4F81BD" w:themeColor="accent1"/>
          <w:sz w:val="24"/>
          <w:szCs w:val="24"/>
        </w:rPr>
        <w:t xml:space="preserve">y muebles arrendados </w:t>
      </w:r>
      <w:r w:rsidRPr="00552DE1">
        <w:rPr>
          <w:i/>
          <w:iCs/>
          <w:color w:val="4F81BD" w:themeColor="accent1"/>
          <w:sz w:val="24"/>
          <w:szCs w:val="24"/>
        </w:rPr>
        <w:t xml:space="preserve">de ser el caso), </w:t>
      </w:r>
      <w:r w:rsidRPr="004A09C9">
        <w:rPr>
          <w:sz w:val="24"/>
          <w:szCs w:val="24"/>
        </w:rPr>
        <w:t>y el arrendador haya comprobado el estado de estos, los cuales deberán encontrarse en las mismas condiciones en las que les fueron entregados, salvo el deterioro del uso normal y cuidadoso</w:t>
      </w:r>
    </w:p>
    <w:p w14:paraId="40A8E8C4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NOVENA: </w:t>
      </w:r>
      <w:r w:rsidRPr="009A48BC">
        <w:rPr>
          <w:b/>
          <w:bCs/>
          <w:sz w:val="24"/>
          <w:szCs w:val="24"/>
        </w:rPr>
        <w:t>DE LAS MODIFICACIONES O MEJORAS AL INMUEBLE</w:t>
      </w:r>
    </w:p>
    <w:p w14:paraId="2AF67222" w14:textId="77777777" w:rsidR="00D65553" w:rsidRPr="009A48BC" w:rsidRDefault="00D65553" w:rsidP="00D6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A48BC">
        <w:rPr>
          <w:b/>
          <w:bCs/>
          <w:sz w:val="24"/>
          <w:szCs w:val="24"/>
        </w:rPr>
        <w:t xml:space="preserve">.1 </w:t>
      </w:r>
      <w:r w:rsidRPr="009A48BC">
        <w:rPr>
          <w:sz w:val="24"/>
          <w:szCs w:val="24"/>
        </w:rPr>
        <w:t xml:space="preserve">El arrendatario no podrán modificar o alterar los bienes arrendados, ni afectar la estructura o los acabados. Cualquier mejora o cambio que desee realizar deberá tener la </w:t>
      </w:r>
      <w:r w:rsidRPr="009A48BC">
        <w:rPr>
          <w:sz w:val="24"/>
          <w:szCs w:val="24"/>
        </w:rPr>
        <w:lastRenderedPageBreak/>
        <w:t>autorización escrita del arrendamiento, quedando, de ser realizada, como parte del bien, sin desembolso posterior del arrendador.</w:t>
      </w:r>
    </w:p>
    <w:p w14:paraId="4B854E67" w14:textId="77777777" w:rsidR="00D65553" w:rsidRPr="009A48BC" w:rsidRDefault="00D65553" w:rsidP="00D65553">
      <w:pPr>
        <w:rPr>
          <w:rFonts w:cstheme="minorHAnsi"/>
          <w:b/>
          <w:bCs/>
          <w:sz w:val="24"/>
          <w:szCs w:val="24"/>
        </w:rPr>
      </w:pPr>
      <w:r w:rsidRPr="009A48BC">
        <w:rPr>
          <w:b/>
          <w:bCs/>
          <w:sz w:val="24"/>
          <w:szCs w:val="24"/>
        </w:rPr>
        <w:t xml:space="preserve">8.2 </w:t>
      </w:r>
      <w:r w:rsidRPr="009A48BC">
        <w:rPr>
          <w:sz w:val="24"/>
          <w:szCs w:val="24"/>
        </w:rPr>
        <w:t>El arrendatario se compromete a conservar el inmueble materia del presente contrato en perfectas condiciones, devolverlo en el mismo estado que lo recibió salvo el d</w:t>
      </w:r>
      <w:r w:rsidRPr="009A48BC">
        <w:rPr>
          <w:rFonts w:cstheme="minorHAnsi"/>
          <w:sz w:val="24"/>
          <w:szCs w:val="24"/>
        </w:rPr>
        <w:t>eterioro proveniente del uso normal.</w:t>
      </w:r>
    </w:p>
    <w:p w14:paraId="541DAD45" w14:textId="77777777" w:rsidR="00D65553" w:rsidRPr="009A48BC" w:rsidRDefault="00D65553" w:rsidP="00D65553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b/>
          <w:bCs/>
          <w:sz w:val="24"/>
          <w:szCs w:val="24"/>
        </w:rPr>
        <w:t>CLAÚSULA DÉCIMA: CAUSALES DE RESOLUCIÓN Y CLÁUSULA RESOLUTORIA EXPRESA</w:t>
      </w:r>
    </w:p>
    <w:p w14:paraId="118D0078" w14:textId="77777777" w:rsidR="00D65553" w:rsidRPr="009A48BC" w:rsidRDefault="00D65553" w:rsidP="00D65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>Son causales de resolución del contrato:</w:t>
      </w:r>
    </w:p>
    <w:p w14:paraId="6957AB3F" w14:textId="77777777" w:rsidR="00D65553" w:rsidRPr="009A48BC" w:rsidRDefault="00D65553" w:rsidP="00D65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10.1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no ha pagado la renta del mes anterior y se vence otro mes y además quince días (dos meses, quince días). Si la renta se pacta por períodos mayores, basta el vencimiento de un solo período y además quince días. Si el alquiler se conviene por períodos menores a un mes, basta que venzan tres períodos.</w:t>
      </w:r>
    </w:p>
    <w:p w14:paraId="63517DCE" w14:textId="77777777" w:rsidR="00D65553" w:rsidRPr="009A48BC" w:rsidRDefault="00D65553" w:rsidP="00D6555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8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10.2</w:t>
      </w: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 xml:space="preserve"> Si el arrendatario da al bien destino diferente de aquél para el que se le concedió expresa o tácitamente, o permite algún acto contrario al orden público o a las buenas costumbres.</w:t>
      </w:r>
    </w:p>
    <w:p w14:paraId="48543395" w14:textId="77777777" w:rsidR="00D65553" w:rsidRPr="009A48BC" w:rsidRDefault="00D65553" w:rsidP="00D65553">
      <w:pPr>
        <w:rPr>
          <w:rFonts w:cstheme="minorHAnsi"/>
          <w:b/>
          <w:bCs/>
          <w:sz w:val="24"/>
          <w:szCs w:val="24"/>
        </w:rPr>
      </w:pPr>
      <w:r w:rsidRPr="009A48BC">
        <w:rPr>
          <w:rFonts w:cstheme="minorHAnsi"/>
          <w:color w:val="000000"/>
          <w:sz w:val="24"/>
          <w:szCs w:val="24"/>
          <w:shd w:val="clear" w:color="auto" w:fill="FFFFFF"/>
        </w:rPr>
        <w:t>Y demás causales establecidas en el artículo 1697° del Código Civil siempre que no se encuentren comprendidas su tratamiento especial en el presente contrato.</w:t>
      </w:r>
    </w:p>
    <w:p w14:paraId="614BBC9C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PRIMERA: CLAÚSULA DE ALLANAMIENTO FUTURO</w:t>
      </w:r>
    </w:p>
    <w:p w14:paraId="318F9293" w14:textId="77777777" w:rsidR="00D65553" w:rsidRPr="00485341" w:rsidRDefault="00D65553" w:rsidP="00D65553">
      <w:pPr>
        <w:rPr>
          <w:sz w:val="24"/>
          <w:szCs w:val="24"/>
        </w:rPr>
      </w:pPr>
      <w:r w:rsidRPr="00485341">
        <w:rPr>
          <w:sz w:val="24"/>
          <w:szCs w:val="24"/>
        </w:rPr>
        <w:t>De conformidad al art. 5° de la Ley 30201 que modifica el art. 594° del Código Procesal Civil, el arrendatario declara expresamente que, mediante la presente cláusula, se allana por anticipado, de manera pura y simple y bajo los alcances de lo dispuesto por el artículo, para desocupar el inmueble y a las eventuales pretensiones, interpuestas por el arrendatario, destinadas a obtener (i) la restitución del inmueble por conclusión del arrendamiento o (</w:t>
      </w:r>
      <w:proofErr w:type="spellStart"/>
      <w:r w:rsidRPr="00485341">
        <w:rPr>
          <w:sz w:val="24"/>
          <w:szCs w:val="24"/>
        </w:rPr>
        <w:t>ii</w:t>
      </w:r>
      <w:proofErr w:type="spellEnd"/>
      <w:r w:rsidRPr="00485341">
        <w:rPr>
          <w:sz w:val="24"/>
          <w:szCs w:val="24"/>
        </w:rPr>
        <w:t>) la restitución del inmueble por resolución por falta de pago de la renta.</w:t>
      </w:r>
    </w:p>
    <w:p w14:paraId="6BF6EC70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SEGUNDA: SOMETIMIENTO EXPRESO A LA LEY 30933</w:t>
      </w:r>
    </w:p>
    <w:p w14:paraId="7AD9791F" w14:textId="77777777" w:rsidR="00D65553" w:rsidRDefault="00D65553" w:rsidP="00D65553">
      <w:pPr>
        <w:rPr>
          <w:sz w:val="24"/>
          <w:szCs w:val="24"/>
        </w:rPr>
      </w:pPr>
      <w:r w:rsidRPr="00485341">
        <w:rPr>
          <w:sz w:val="24"/>
          <w:szCs w:val="24"/>
        </w:rPr>
        <w:t>El arrendador y el arrendatario declaran expresamente y de manera indubitable, que se someten a los efectos que contiene de la Ley 30933. En ese sentido, se si produce el vencimiento del plazo del presente contrato de arrendamiento; o, el incumplimiento del pago de la renta por el plazo de dos meses, se faculta al notario para constatar las causales de vencimiento del plazo de contrato o la resolución por falta de pago de la renta y al juez de paz letrado ordene y ejecute el desalojo.</w:t>
      </w:r>
      <w:r>
        <w:rPr>
          <w:rStyle w:val="Refdenotaalpie"/>
          <w:sz w:val="24"/>
          <w:szCs w:val="24"/>
        </w:rPr>
        <w:footnoteReference w:id="12"/>
      </w:r>
    </w:p>
    <w:p w14:paraId="0408A4F5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lastRenderedPageBreak/>
        <w:t>CLAÚSULA</w:t>
      </w:r>
      <w:r>
        <w:rPr>
          <w:b/>
          <w:bCs/>
          <w:sz w:val="24"/>
          <w:szCs w:val="24"/>
        </w:rPr>
        <w:t xml:space="preserve"> DÉCIMA TERCERA: DE LA COMPETENCIA JURISDICCIONAL Y OPCIÓN DE CONCILIACIÓN EXTRAJUDICIAL</w:t>
      </w:r>
    </w:p>
    <w:p w14:paraId="5AAD06DF" w14:textId="77777777" w:rsidR="00D65553" w:rsidRPr="00485341" w:rsidRDefault="00D65553" w:rsidP="00D65553">
      <w:pPr>
        <w:rPr>
          <w:sz w:val="24"/>
          <w:szCs w:val="24"/>
        </w:rPr>
      </w:pPr>
      <w:r w:rsidRPr="00E860D9">
        <w:rPr>
          <w:sz w:val="24"/>
          <w:szCs w:val="24"/>
        </w:rPr>
        <w:t>Ambas partes convienen en que cualquier aspecto controvertido o divergente será de competencia de los Jueces y Tribunales de Lima, sin que ello impida que las partes puedan ponerse de acuerdo en aplicación del Principio de la Buena Fe Contractual o a través de la Conciliación Extrajudicial.</w:t>
      </w:r>
    </w:p>
    <w:p w14:paraId="3AED77DF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CUARTA: DEL COMITÉ DE GESTIÓN DE RECURSOS PROPIOS Y ACTIVIDADES PRODUCTIVAS (CETPRO)</w:t>
      </w:r>
    </w:p>
    <w:p w14:paraId="431C7E34" w14:textId="77777777" w:rsidR="00D65553" w:rsidRDefault="00D65553" w:rsidP="00D655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Mediante Resolución Directoral N° ______, se aprobó el nombramiento del Comité de Recursos Propios para el periodo ____ </w:t>
      </w:r>
      <w:r w:rsidRPr="002138C1">
        <w:rPr>
          <w:i/>
          <w:iCs/>
          <w:color w:val="4F81BD" w:themeColor="accent1"/>
          <w:sz w:val="24"/>
          <w:szCs w:val="24"/>
        </w:rPr>
        <w:t>(indicar el año / el año de la resolución deberá ser el mismo en el que se suscribe el contrato</w:t>
      </w:r>
      <w:r>
        <w:rPr>
          <w:i/>
          <w:iCs/>
          <w:color w:val="4F81BD" w:themeColor="accent1"/>
          <w:sz w:val="24"/>
          <w:szCs w:val="24"/>
        </w:rPr>
        <w:t xml:space="preserve">, </w:t>
      </w:r>
      <w:r>
        <w:rPr>
          <w:sz w:val="24"/>
          <w:szCs w:val="24"/>
        </w:rPr>
        <w:t>el cual está integrado por:</w:t>
      </w:r>
    </w:p>
    <w:p w14:paraId="372262B7" w14:textId="77777777" w:rsidR="00D65553" w:rsidRPr="0027462A" w:rsidRDefault="00D65553" w:rsidP="00D65553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3D31C772" w14:textId="77777777" w:rsidR="00D65553" w:rsidRPr="0027462A" w:rsidRDefault="00D65553" w:rsidP="00D65553">
      <w:pPr>
        <w:pStyle w:val="Prrafodelista"/>
        <w:numPr>
          <w:ilvl w:val="0"/>
          <w:numId w:val="63"/>
        </w:numPr>
        <w:spacing w:after="160" w:line="259" w:lineRule="auto"/>
        <w:rPr>
          <w:vanish/>
          <w:sz w:val="24"/>
          <w:szCs w:val="24"/>
        </w:rPr>
      </w:pPr>
    </w:p>
    <w:p w14:paraId="39BD2666" w14:textId="637040B6" w:rsidR="00D65553" w:rsidRPr="006446F7" w:rsidRDefault="00D65553" w:rsidP="006446F7">
      <w:pPr>
        <w:pStyle w:val="Prrafodelista"/>
        <w:numPr>
          <w:ilvl w:val="1"/>
          <w:numId w:val="65"/>
        </w:numPr>
        <w:spacing w:after="160" w:line="259" w:lineRule="auto"/>
        <w:ind w:left="0" w:firstLine="0"/>
        <w:rPr>
          <w:sz w:val="24"/>
          <w:szCs w:val="24"/>
        </w:rPr>
      </w:pPr>
      <w:r w:rsidRPr="006446F7">
        <w:rPr>
          <w:sz w:val="24"/>
          <w:szCs w:val="24"/>
        </w:rPr>
        <w:t xml:space="preserve">El/la Sr(a) </w:t>
      </w:r>
      <w:r w:rsidRPr="006446F7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director de la II.EE.), </w:t>
      </w:r>
      <w:proofErr w:type="gramStart"/>
      <w:r w:rsidRPr="006446F7">
        <w:rPr>
          <w:sz w:val="24"/>
          <w:szCs w:val="24"/>
        </w:rPr>
        <w:t>Director</w:t>
      </w:r>
      <w:proofErr w:type="gramEnd"/>
      <w:r w:rsidRPr="006446F7">
        <w:rPr>
          <w:sz w:val="24"/>
          <w:szCs w:val="24"/>
        </w:rPr>
        <w:t>(a) de la Institución Educativa y Presidente del Consejo Directivo.</w:t>
      </w:r>
    </w:p>
    <w:p w14:paraId="2876E38F" w14:textId="77777777" w:rsidR="00D65553" w:rsidRPr="00F07016" w:rsidRDefault="00D65553" w:rsidP="006446F7">
      <w:pPr>
        <w:pStyle w:val="Prrafodelista"/>
        <w:numPr>
          <w:ilvl w:val="1"/>
          <w:numId w:val="65"/>
        </w:numPr>
        <w:spacing w:after="160" w:line="259" w:lineRule="auto"/>
        <w:ind w:left="0" w:firstLine="0"/>
        <w:rPr>
          <w:sz w:val="24"/>
          <w:szCs w:val="24"/>
        </w:rPr>
      </w:pPr>
      <w:r w:rsidRPr="001D2561">
        <w:rPr>
          <w:sz w:val="24"/>
          <w:szCs w:val="24"/>
        </w:rPr>
        <w:t xml:space="preserve">El/la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(indicar nombre del </w:t>
      </w:r>
      <w:r>
        <w:rPr>
          <w:rFonts w:cstheme="minorHAnsi"/>
          <w:i/>
          <w:iCs/>
          <w:color w:val="365F91" w:themeColor="accent1" w:themeShade="BF"/>
          <w:sz w:val="24"/>
          <w:szCs w:val="24"/>
        </w:rPr>
        <w:t>coordinador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, tesorero o quien haga sus veces), </w:t>
      </w:r>
      <w:r>
        <w:rPr>
          <w:rFonts w:cstheme="minorHAnsi"/>
          <w:color w:val="000000" w:themeColor="text1"/>
          <w:sz w:val="24"/>
          <w:szCs w:val="24"/>
        </w:rPr>
        <w:t>Coordinador, tesorero.</w:t>
      </w:r>
    </w:p>
    <w:p w14:paraId="7404A9E1" w14:textId="77777777" w:rsidR="00D65553" w:rsidRPr="0037427B" w:rsidRDefault="00D65553" w:rsidP="006446F7">
      <w:pPr>
        <w:pStyle w:val="Prrafodelista"/>
        <w:numPr>
          <w:ilvl w:val="1"/>
          <w:numId w:val="65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>(indicar nombre del representante docente)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docente</w:t>
      </w:r>
      <w:r w:rsidRPr="0037427B">
        <w:rPr>
          <w:sz w:val="24"/>
          <w:szCs w:val="24"/>
        </w:rPr>
        <w:t>.</w:t>
      </w:r>
    </w:p>
    <w:p w14:paraId="71F62122" w14:textId="77777777" w:rsidR="00D65553" w:rsidRPr="005E7B81" w:rsidRDefault="00D65553" w:rsidP="006446F7">
      <w:pPr>
        <w:pStyle w:val="Prrafodelista"/>
        <w:numPr>
          <w:ilvl w:val="1"/>
          <w:numId w:val="65"/>
        </w:numPr>
        <w:spacing w:after="160" w:line="259" w:lineRule="auto"/>
        <w:ind w:left="0" w:firstLine="0"/>
        <w:rPr>
          <w:sz w:val="24"/>
          <w:szCs w:val="24"/>
        </w:rPr>
      </w:pPr>
      <w:r w:rsidRPr="0037427B">
        <w:rPr>
          <w:sz w:val="24"/>
          <w:szCs w:val="24"/>
        </w:rPr>
        <w:t xml:space="preserve">El/la Sr(a) </w:t>
      </w:r>
      <w:r w:rsidRPr="0037427B">
        <w:rPr>
          <w:i/>
          <w:iCs/>
          <w:color w:val="4F81BD" w:themeColor="accent1"/>
          <w:sz w:val="24"/>
          <w:szCs w:val="24"/>
        </w:rPr>
        <w:t xml:space="preserve">(indicar nombre del representante </w:t>
      </w:r>
      <w:r>
        <w:rPr>
          <w:i/>
          <w:iCs/>
          <w:color w:val="4F81BD" w:themeColor="accent1"/>
          <w:sz w:val="24"/>
          <w:szCs w:val="24"/>
        </w:rPr>
        <w:t>del personal administrativo</w:t>
      </w:r>
      <w:r w:rsidRPr="0037427B">
        <w:rPr>
          <w:i/>
          <w:iCs/>
          <w:color w:val="4F81BD" w:themeColor="accent1"/>
          <w:sz w:val="24"/>
          <w:szCs w:val="24"/>
        </w:rPr>
        <w:t>)</w:t>
      </w:r>
      <w:r w:rsidRPr="0037427B">
        <w:rPr>
          <w:sz w:val="24"/>
          <w:szCs w:val="24"/>
        </w:rPr>
        <w:t xml:space="preserve">, </w:t>
      </w:r>
      <w:r>
        <w:rPr>
          <w:sz w:val="24"/>
          <w:szCs w:val="24"/>
        </w:rPr>
        <w:t>como representante del personal administrativo.</w:t>
      </w:r>
    </w:p>
    <w:p w14:paraId="0A62140F" w14:textId="77777777" w:rsidR="00D65553" w:rsidRDefault="00D65553" w:rsidP="00D65553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Quienes aprobaron el </w:t>
      </w:r>
      <w:r w:rsidRPr="00D709E8">
        <w:rPr>
          <w:sz w:val="24"/>
          <w:szCs w:val="24"/>
        </w:rPr>
        <w:t xml:space="preserve">presente contrato mediante acta de fecha </w:t>
      </w:r>
      <w:r w:rsidRPr="00D709E8">
        <w:rPr>
          <w:i/>
          <w:iCs/>
          <w:color w:val="4F81BD" w:themeColor="accent1"/>
          <w:sz w:val="24"/>
          <w:szCs w:val="24"/>
        </w:rPr>
        <w:t>(indicar la fecha de suscripción de acta de aprobación del C</w:t>
      </w:r>
      <w:r>
        <w:rPr>
          <w:i/>
          <w:iCs/>
          <w:color w:val="4F81BD" w:themeColor="accent1"/>
          <w:sz w:val="24"/>
          <w:szCs w:val="24"/>
        </w:rPr>
        <w:t>G</w:t>
      </w:r>
      <w:r w:rsidRPr="00D709E8">
        <w:rPr>
          <w:i/>
          <w:iCs/>
          <w:color w:val="4F81BD" w:themeColor="accent1"/>
          <w:sz w:val="24"/>
          <w:szCs w:val="24"/>
        </w:rPr>
        <w:t>RP)</w:t>
      </w:r>
      <w:r>
        <w:rPr>
          <w:sz w:val="24"/>
          <w:szCs w:val="24"/>
        </w:rPr>
        <w:t>.</w:t>
      </w:r>
    </w:p>
    <w:p w14:paraId="6FA83CEB" w14:textId="77777777" w:rsidR="00D65553" w:rsidRDefault="00D65553" w:rsidP="00D65553">
      <w:pPr>
        <w:rPr>
          <w:b/>
          <w:bCs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QUINTA: DEL CONSEJO DIRECTIVO</w:t>
      </w:r>
      <w:r>
        <w:rPr>
          <w:rStyle w:val="Refdenotaalpie"/>
          <w:b/>
          <w:bCs/>
          <w:sz w:val="24"/>
          <w:szCs w:val="24"/>
        </w:rPr>
        <w:footnoteReference w:id="13"/>
      </w:r>
    </w:p>
    <w:p w14:paraId="2435E96D" w14:textId="77777777" w:rsidR="00D65553" w:rsidRPr="005E7B81" w:rsidRDefault="00D65553" w:rsidP="00D655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Mediante Resolución Directoral N° ______, se aprobó el nombramiento del Consejo Directivo para el periodo ____ </w:t>
      </w:r>
      <w:r w:rsidRPr="002138C1">
        <w:rPr>
          <w:i/>
          <w:iCs/>
          <w:color w:val="4F81BD" w:themeColor="accent1"/>
          <w:sz w:val="24"/>
          <w:szCs w:val="24"/>
        </w:rPr>
        <w:t xml:space="preserve">(indicar </w:t>
      </w:r>
      <w:r>
        <w:rPr>
          <w:i/>
          <w:iCs/>
          <w:color w:val="4F81BD" w:themeColor="accent1"/>
          <w:sz w:val="24"/>
          <w:szCs w:val="24"/>
        </w:rPr>
        <w:t xml:space="preserve">los años – dos años de manera rotativa), </w:t>
      </w:r>
      <w:r>
        <w:rPr>
          <w:sz w:val="24"/>
          <w:szCs w:val="24"/>
        </w:rPr>
        <w:t>el cual está presidido por el presidente del Consejo Directivo, e</w:t>
      </w:r>
      <w:r w:rsidRPr="001D2561">
        <w:rPr>
          <w:sz w:val="24"/>
          <w:szCs w:val="24"/>
        </w:rPr>
        <w:t xml:space="preserve">l/la Sr(a) </w:t>
      </w:r>
      <w:r w:rsidRPr="001D2561">
        <w:rPr>
          <w:rFonts w:cstheme="minorHAnsi"/>
          <w:i/>
          <w:iCs/>
          <w:color w:val="365F91" w:themeColor="accent1" w:themeShade="BF"/>
          <w:sz w:val="24"/>
          <w:szCs w:val="24"/>
        </w:rPr>
        <w:t>(indicar nombre</w:t>
      </w:r>
      <w:r>
        <w:rPr>
          <w:rFonts w:cstheme="minorHAnsi"/>
          <w:i/>
          <w:iCs/>
          <w:color w:val="365F91" w:themeColor="accent1" w:themeShade="BF"/>
          <w:sz w:val="24"/>
          <w:szCs w:val="24"/>
        </w:rPr>
        <w:t xml:space="preserve">), </w:t>
      </w:r>
      <w:r>
        <w:rPr>
          <w:rFonts w:cstheme="minorHAnsi"/>
          <w:color w:val="000000" w:themeColor="text1"/>
          <w:sz w:val="24"/>
          <w:szCs w:val="24"/>
        </w:rPr>
        <w:t>Director del EBR/EBA, quien mediante</w:t>
      </w:r>
      <w:r w:rsidRPr="00D709E8">
        <w:rPr>
          <w:sz w:val="24"/>
          <w:szCs w:val="24"/>
        </w:rPr>
        <w:t xml:space="preserve"> acta de fecha </w:t>
      </w:r>
      <w:r w:rsidRPr="00D709E8">
        <w:rPr>
          <w:i/>
          <w:iCs/>
          <w:color w:val="4F81BD" w:themeColor="accent1"/>
          <w:sz w:val="24"/>
          <w:szCs w:val="24"/>
        </w:rPr>
        <w:t xml:space="preserve">(indicar la fecha de suscripción de acta de aprobación del </w:t>
      </w:r>
      <w:r>
        <w:rPr>
          <w:i/>
          <w:iCs/>
          <w:color w:val="4F81BD" w:themeColor="accent1"/>
          <w:sz w:val="24"/>
          <w:szCs w:val="24"/>
        </w:rPr>
        <w:t>CD</w:t>
      </w:r>
      <w:r w:rsidRPr="00D709E8">
        <w:rPr>
          <w:i/>
          <w:iCs/>
          <w:color w:val="4F81BD" w:themeColor="accent1"/>
          <w:sz w:val="24"/>
          <w:szCs w:val="24"/>
        </w:rPr>
        <w:t>)</w:t>
      </w:r>
      <w:r>
        <w:rPr>
          <w:sz w:val="24"/>
          <w:szCs w:val="24"/>
        </w:rPr>
        <w:t>, de común acuerdo ambos directores aprueban el presente contrato</w:t>
      </w:r>
    </w:p>
    <w:p w14:paraId="5757DCB6" w14:textId="77777777" w:rsidR="006446F7" w:rsidRDefault="006446F7" w:rsidP="00D65553">
      <w:pPr>
        <w:rPr>
          <w:b/>
          <w:bCs/>
          <w:sz w:val="24"/>
          <w:szCs w:val="24"/>
        </w:rPr>
      </w:pPr>
    </w:p>
    <w:p w14:paraId="4348BD5C" w14:textId="0E686E30" w:rsidR="00D65553" w:rsidRDefault="00D65553" w:rsidP="00D65553">
      <w:pPr>
        <w:rPr>
          <w:i/>
          <w:iCs/>
          <w:color w:val="4F81BD" w:themeColor="accent1"/>
          <w:sz w:val="24"/>
          <w:szCs w:val="24"/>
        </w:rPr>
      </w:pPr>
      <w:r w:rsidRPr="004561B6">
        <w:rPr>
          <w:b/>
          <w:bCs/>
          <w:sz w:val="24"/>
          <w:szCs w:val="24"/>
        </w:rPr>
        <w:t>CLAÚSULA</w:t>
      </w:r>
      <w:r>
        <w:rPr>
          <w:b/>
          <w:bCs/>
          <w:sz w:val="24"/>
          <w:szCs w:val="24"/>
        </w:rPr>
        <w:t xml:space="preserve"> DÉCIMA SEXTA: </w:t>
      </w:r>
      <w:r w:rsidRPr="007A2899">
        <w:rPr>
          <w:i/>
          <w:iCs/>
          <w:color w:val="4F81BD" w:themeColor="accent1"/>
          <w:sz w:val="24"/>
          <w:szCs w:val="24"/>
        </w:rPr>
        <w:t>(OTRAS QUE SE CREAN PERTINENTES)</w:t>
      </w:r>
    </w:p>
    <w:p w14:paraId="58954631" w14:textId="77777777" w:rsidR="00D65553" w:rsidRDefault="00D65553" w:rsidP="00D65553">
      <w:pPr>
        <w:rPr>
          <w:i/>
          <w:iCs/>
          <w:color w:val="4F81BD" w:themeColor="accent1"/>
          <w:sz w:val="24"/>
          <w:szCs w:val="24"/>
        </w:rPr>
      </w:pPr>
      <w:r>
        <w:rPr>
          <w:i/>
          <w:iCs/>
          <w:color w:val="4F81BD" w:themeColor="accent1"/>
          <w:sz w:val="24"/>
          <w:szCs w:val="24"/>
        </w:rPr>
        <w:t>_______________________________________________________________________</w:t>
      </w:r>
    </w:p>
    <w:p w14:paraId="71B2A27C" w14:textId="77777777" w:rsidR="00D65553" w:rsidRDefault="00D65553" w:rsidP="00D65553">
      <w:pPr>
        <w:rPr>
          <w:i/>
          <w:iCs/>
          <w:color w:val="4F81BD" w:themeColor="accent1"/>
          <w:sz w:val="24"/>
          <w:szCs w:val="24"/>
        </w:rPr>
      </w:pPr>
      <w:r>
        <w:rPr>
          <w:i/>
          <w:iCs/>
          <w:color w:val="4F81BD" w:themeColor="accent1"/>
          <w:sz w:val="24"/>
          <w:szCs w:val="24"/>
        </w:rPr>
        <w:t>_______________________________________________________________________</w:t>
      </w:r>
    </w:p>
    <w:p w14:paraId="6D106355" w14:textId="77777777" w:rsidR="00D65553" w:rsidRPr="007A2899" w:rsidRDefault="00D65553" w:rsidP="00D65553">
      <w:pPr>
        <w:rPr>
          <w:i/>
          <w:iCs/>
          <w:color w:val="4F81BD" w:themeColor="accent1"/>
          <w:sz w:val="24"/>
          <w:szCs w:val="24"/>
        </w:rPr>
      </w:pPr>
      <w:r>
        <w:rPr>
          <w:i/>
          <w:iCs/>
          <w:color w:val="4F81BD" w:themeColor="accent1"/>
          <w:sz w:val="24"/>
          <w:szCs w:val="24"/>
        </w:rPr>
        <w:t>_______________________________________________________________________</w:t>
      </w:r>
    </w:p>
    <w:p w14:paraId="28BFB07D" w14:textId="77777777" w:rsidR="00D65553" w:rsidRDefault="00D65553" w:rsidP="00D65553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>Los abajo firmantes damos fe de haber leído íntegramente el presente documento y estar enterados y de acuerdo de su contenido, así como su objeto, validez y efectos legales; y en señal de conformidad firmamos este documento por duplicado, cada uno de los cuales se considera como original, en la ciudad de _______, a los _______ días del mes de _______ del ___________.</w:t>
      </w:r>
    </w:p>
    <w:p w14:paraId="5CE26195" w14:textId="77777777" w:rsidR="00D65553" w:rsidRDefault="00D65553" w:rsidP="00D65553">
      <w:pPr>
        <w:rPr>
          <w:rFonts w:ascii="Roboto" w:hAnsi="Roboto"/>
          <w:color w:val="000000"/>
          <w:shd w:val="clear" w:color="auto" w:fill="FFFFFF"/>
        </w:rPr>
      </w:pPr>
    </w:p>
    <w:p w14:paraId="73C6777A" w14:textId="77777777" w:rsidR="00D65553" w:rsidRDefault="00D65553" w:rsidP="00D65553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(Firmas legalizadas notarialmente o por juez de paz en lugares donde no haya notaría)</w:t>
      </w:r>
    </w:p>
    <w:p w14:paraId="1FE2882C" w14:textId="77777777" w:rsidR="00D65553" w:rsidRDefault="00D65553" w:rsidP="00D65553">
      <w:pPr>
        <w:rPr>
          <w:rFonts w:ascii="Roboto" w:hAnsi="Roboto"/>
          <w:i/>
          <w:iCs/>
          <w:color w:val="4F81BD" w:themeColor="accent1"/>
          <w:shd w:val="clear" w:color="auto" w:fill="FFFFFF"/>
        </w:rPr>
      </w:pP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(</w:t>
      </w: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En representación de la I.E. solo firma el Director Presidente del Consejo Directivo, quien a su 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vez </w:t>
      </w:r>
      <w:r w:rsidRPr="00926E61">
        <w:rPr>
          <w:rFonts w:ascii="Roboto" w:hAnsi="Roboto"/>
          <w:i/>
          <w:iCs/>
          <w:color w:val="4F81BD" w:themeColor="accent1"/>
          <w:shd w:val="clear" w:color="auto" w:fill="FFFFFF"/>
        </w:rPr>
        <w:t>)</w:t>
      </w:r>
      <w:proofErr w:type="gramEnd"/>
    </w:p>
    <w:p w14:paraId="508EB568" w14:textId="77777777" w:rsidR="00D65553" w:rsidRDefault="00D65553" w:rsidP="00D65553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_________________________                                                     ____________________________</w:t>
      </w:r>
    </w:p>
    <w:p w14:paraId="0DD2442E" w14:textId="77777777" w:rsidR="00D65553" w:rsidRPr="00926E61" w:rsidRDefault="00D65553" w:rsidP="00D65553">
      <w:pPr>
        <w:rPr>
          <w:i/>
          <w:iCs/>
          <w:color w:val="4F81BD" w:themeColor="accent1"/>
          <w:sz w:val="24"/>
          <w:szCs w:val="24"/>
        </w:rPr>
      </w:pPr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(</w:t>
      </w:r>
      <w:proofErr w:type="gramStart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ARRENDADOR)   </w:t>
      </w:r>
      <w:proofErr w:type="gramEnd"/>
      <w:r>
        <w:rPr>
          <w:rFonts w:ascii="Roboto" w:hAnsi="Roboto"/>
          <w:i/>
          <w:iCs/>
          <w:color w:val="4F81BD" w:themeColor="accent1"/>
          <w:shd w:val="clear" w:color="auto" w:fill="FFFFFF"/>
        </w:rPr>
        <w:t xml:space="preserve">                                                                      (ARRENDATARIO)</w:t>
      </w:r>
    </w:p>
    <w:sectPr w:rsidR="00D65553" w:rsidRPr="00926E61" w:rsidSect="00032110">
      <w:headerReference w:type="default" r:id="rId8"/>
      <w:footerReference w:type="default" r:id="rId9"/>
      <w:pgSz w:w="11910" w:h="16850"/>
      <w:pgMar w:top="1417" w:right="1137" w:bottom="1417" w:left="1701" w:header="1199" w:footer="1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286F" w14:textId="77777777" w:rsidR="00C02C81" w:rsidRPr="007D25CF" w:rsidRDefault="00C02C81">
      <w:r w:rsidRPr="007D25CF">
        <w:separator/>
      </w:r>
    </w:p>
  </w:endnote>
  <w:endnote w:type="continuationSeparator" w:id="0">
    <w:p w14:paraId="51707C2E" w14:textId="77777777" w:rsidR="00C02C81" w:rsidRPr="007D25CF" w:rsidRDefault="00C02C81">
      <w:r w:rsidRPr="007D25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4C18" w14:textId="54661843" w:rsidR="00B53CF6" w:rsidRPr="007D25CF" w:rsidRDefault="00B53CF6">
    <w:pPr>
      <w:pStyle w:val="Textoindependiente"/>
      <w:spacing w:line="14" w:lineRule="auto"/>
    </w:pPr>
    <w:r w:rsidRPr="007D25CF">
      <w:rPr>
        <w:noProof/>
        <w:lang w:eastAsia="es-PE"/>
      </w:rPr>
      <mc:AlternateContent>
        <mc:Choice Requires="wps">
          <w:drawing>
            <wp:anchor distT="0" distB="0" distL="114300" distR="114300" simplePos="0" relativeHeight="481246720" behindDoc="1" locked="0" layoutInCell="1" allowOverlap="1" wp14:anchorId="3FF0743D" wp14:editId="06A81C4F">
              <wp:simplePos x="0" y="0"/>
              <wp:positionH relativeFrom="page">
                <wp:posOffset>5981701</wp:posOffset>
              </wp:positionH>
              <wp:positionV relativeFrom="page">
                <wp:posOffset>10058400</wp:posOffset>
              </wp:positionV>
              <wp:extent cx="899160" cy="165735"/>
              <wp:effectExtent l="0" t="0" r="15240" b="571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43E99" w14:textId="77777777" w:rsidR="00B53CF6" w:rsidRPr="007D25CF" w:rsidRDefault="00B53CF6" w:rsidP="001C1CEB">
                          <w:pPr>
                            <w:pStyle w:val="Piedepgina"/>
                            <w:jc w:val="right"/>
                          </w:pPr>
                          <w:r w:rsidRPr="007D25CF">
                            <w:tab/>
                          </w:r>
                          <w:sdt>
                            <w:sdtPr>
                              <w:id w:val="-206609399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7D25C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Página </w: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7D25C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55</w:t>
                              </w:r>
                              <w:r w:rsidRPr="007D25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2626EFE" w14:textId="77777777" w:rsidR="00B53CF6" w:rsidRPr="007D25CF" w:rsidRDefault="00B53CF6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743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4" type="#_x0000_t202" style="position:absolute;left:0;text-align:left;margin-left:471pt;margin-top:11in;width:70.8pt;height:13.05pt;z-index:-220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gOsAIAALE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" filled="f" stroked="f">
              <v:textbox inset="0,0,0,0">
                <w:txbxContent>
                  <w:p w14:paraId="5E843E99" w14:textId="77777777" w:rsidR="00B53CF6" w:rsidRPr="007D25CF" w:rsidRDefault="00B53CF6" w:rsidP="001C1CEB">
                    <w:pPr>
                      <w:pStyle w:val="Piedepgina"/>
                      <w:jc w:val="right"/>
                    </w:pPr>
                    <w:r w:rsidRPr="007D25CF">
                      <w:tab/>
                    </w:r>
                    <w:sdt>
                      <w:sdtPr>
                        <w:id w:val="-2066093996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7D25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Página </w: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7D25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 </w: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55</w:t>
                        </w:r>
                        <w:r w:rsidRPr="007D25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12626EFE" w14:textId="77777777" w:rsidR="00B53CF6" w:rsidRPr="007D25CF" w:rsidRDefault="00B53CF6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CB87" w14:textId="77777777" w:rsidR="00C02C81" w:rsidRPr="007D25CF" w:rsidRDefault="00C02C81">
      <w:r w:rsidRPr="007D25CF">
        <w:separator/>
      </w:r>
    </w:p>
  </w:footnote>
  <w:footnote w:type="continuationSeparator" w:id="0">
    <w:p w14:paraId="36EDEDFF" w14:textId="77777777" w:rsidR="00C02C81" w:rsidRPr="007D25CF" w:rsidRDefault="00C02C81">
      <w:r w:rsidRPr="007D25CF">
        <w:continuationSeparator/>
      </w:r>
    </w:p>
  </w:footnote>
  <w:footnote w:id="1">
    <w:p w14:paraId="2929063B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804E2">
        <w:rPr>
          <w:sz w:val="16"/>
          <w:szCs w:val="16"/>
        </w:rPr>
        <w:t xml:space="preserve">Artículo </w:t>
      </w:r>
      <w:r>
        <w:rPr>
          <w:sz w:val="16"/>
          <w:szCs w:val="16"/>
        </w:rPr>
        <w:t>55</w:t>
      </w:r>
      <w:r w:rsidRPr="009804E2">
        <w:rPr>
          <w:sz w:val="16"/>
          <w:szCs w:val="16"/>
        </w:rPr>
        <w:t>°</w:t>
      </w:r>
      <w:r>
        <w:rPr>
          <w:sz w:val="16"/>
          <w:szCs w:val="16"/>
        </w:rPr>
        <w:t xml:space="preserve"> de la Ley N° </w:t>
      </w:r>
      <w:r w:rsidRPr="009804E2">
        <w:rPr>
          <w:sz w:val="16"/>
          <w:szCs w:val="16"/>
        </w:rPr>
        <w:t>28044</w:t>
      </w:r>
      <w:r>
        <w:rPr>
          <w:sz w:val="16"/>
          <w:szCs w:val="16"/>
        </w:rPr>
        <w:t xml:space="preserve"> - </w:t>
      </w:r>
      <w:r w:rsidRPr="00133524">
        <w:rPr>
          <w:sz w:val="16"/>
          <w:szCs w:val="16"/>
        </w:rPr>
        <w:t xml:space="preserve">Ley </w:t>
      </w:r>
      <w:r>
        <w:rPr>
          <w:sz w:val="16"/>
          <w:szCs w:val="16"/>
        </w:rPr>
        <w:t>General de Educación.</w:t>
      </w:r>
    </w:p>
  </w:footnote>
  <w:footnote w:id="2">
    <w:p w14:paraId="25E0C773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Resolución Directoral N° 7592-2019-UGEL.07, Numeral 4.8 de la Gestión de Recursos Propios, apartado 4.8.1 de la captación de ingresos: b) El arrendamiento de espacio para el servicio de cafeterías, servicio de fotocopiado y similares, no mayor a un año (…). c) Arrendamiento a plazo fijo no mayor de un año: ambientes y equipos (campos deportivos, piscinas, auditorio y espacios disponibles, equipos de sonido, multimedia, computadoras) (…). La duración del contrato deberá tener a consideración el periodo de vigencia del Comité de Gestión de Recursos Propios de la II.EE.</w:t>
      </w:r>
    </w:p>
  </w:footnote>
  <w:footnote w:id="3">
    <w:p w14:paraId="3B503B3A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Al término del contrato de arrendamiento, se implementará un nuevo proceso de adjudicación, donde se evaluarán nuevas propuestas, el cual estará a cargo del Comité de Condiciones Operativas.</w:t>
      </w:r>
    </w:p>
  </w:footnote>
  <w:footnote w:id="4">
    <w:p w14:paraId="0FFCFF9B" w14:textId="77777777" w:rsidR="00B53CF6" w:rsidRDefault="00B53CF6" w:rsidP="00FF4E54">
      <w:pPr>
        <w:pStyle w:val="Textonotapie"/>
        <w:jc w:val="both"/>
      </w:pPr>
      <w:r w:rsidRPr="001F306E">
        <w:rPr>
          <w:rStyle w:val="Refdenotaalpie"/>
          <w:sz w:val="18"/>
          <w:szCs w:val="18"/>
        </w:rPr>
        <w:footnoteRef/>
      </w:r>
      <w:r w:rsidRPr="001F306E">
        <w:rPr>
          <w:sz w:val="18"/>
          <w:szCs w:val="18"/>
        </w:rPr>
        <w:t xml:space="preserve"> La cláusula de allanamiento de la Ley 30201 permitiría iniciar un proceso judicial de desalojo ante el juez de paz letrado, mientras que la cláusula de sometimiento expreso a la Ley 30933 le permitiría iniciar un proceso notarial de desalojo ante un notario, ambos están presentes en este contrato, sin embargo, </w:t>
      </w:r>
      <w:r>
        <w:rPr>
          <w:sz w:val="18"/>
          <w:szCs w:val="18"/>
        </w:rPr>
        <w:t xml:space="preserve">se </w:t>
      </w:r>
      <w:r w:rsidRPr="001F306E">
        <w:rPr>
          <w:sz w:val="18"/>
          <w:szCs w:val="18"/>
        </w:rPr>
        <w:t>debe tener en cuenta que no puede iniciar ambos procesos al mismo tiempo, sino que debe optar por uno u otro según conveniencia.</w:t>
      </w:r>
    </w:p>
  </w:footnote>
  <w:footnote w:id="5">
    <w:p w14:paraId="385C9F2E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804E2">
        <w:rPr>
          <w:sz w:val="16"/>
          <w:szCs w:val="16"/>
        </w:rPr>
        <w:t xml:space="preserve">Artículo </w:t>
      </w:r>
      <w:r>
        <w:rPr>
          <w:sz w:val="16"/>
          <w:szCs w:val="16"/>
        </w:rPr>
        <w:t>55</w:t>
      </w:r>
      <w:r w:rsidRPr="009804E2">
        <w:rPr>
          <w:sz w:val="16"/>
          <w:szCs w:val="16"/>
        </w:rPr>
        <w:t>°</w:t>
      </w:r>
      <w:r>
        <w:rPr>
          <w:sz w:val="16"/>
          <w:szCs w:val="16"/>
        </w:rPr>
        <w:t xml:space="preserve"> de la Ley N° </w:t>
      </w:r>
      <w:r w:rsidRPr="009804E2">
        <w:rPr>
          <w:sz w:val="16"/>
          <w:szCs w:val="16"/>
        </w:rPr>
        <w:t>28044</w:t>
      </w:r>
      <w:r>
        <w:rPr>
          <w:sz w:val="16"/>
          <w:szCs w:val="16"/>
        </w:rPr>
        <w:t xml:space="preserve"> - </w:t>
      </w:r>
      <w:r w:rsidRPr="00133524">
        <w:rPr>
          <w:sz w:val="16"/>
          <w:szCs w:val="16"/>
        </w:rPr>
        <w:t xml:space="preserve">Ley </w:t>
      </w:r>
      <w:r>
        <w:rPr>
          <w:sz w:val="16"/>
          <w:szCs w:val="16"/>
        </w:rPr>
        <w:t>General de Educación.</w:t>
      </w:r>
    </w:p>
  </w:footnote>
  <w:footnote w:id="6">
    <w:p w14:paraId="545378EF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Resolución Directoral N° 7592-2019-UGEL.07, Numeral 4.8 de la Gestión de Recursos Propios, apartado 4.8.1 de la captación de ingresos: b) El arrendamiento de espacio para el servicio de cafeterías, servicio de fotocopiado y similares, no mayor a un año (…). c) Arrendamiento a plazo fijo no mayor de un año: ambientes y equipos (campos deportivos, piscinas, auditorio y espacios disponibles, equipos de sonido, multimedia, computadoras) (…). La duración del contrato deberá tener a consideración el periodo de vigencia del Comité de Gestión de Recursos Propios de la II.EE.</w:t>
      </w:r>
    </w:p>
  </w:footnote>
  <w:footnote w:id="7">
    <w:p w14:paraId="21533EC5" w14:textId="77777777" w:rsidR="00B53CF6" w:rsidRDefault="00B53CF6" w:rsidP="00FF4E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Al término del contrato de arrendamiento, se implementará un nuevo proceso de adjudicación, donde se evaluarán nuevas propuestas, el cual estará a cargo del Comité de Condiciones Operativas.</w:t>
      </w:r>
    </w:p>
  </w:footnote>
  <w:footnote w:id="8">
    <w:p w14:paraId="119BCC28" w14:textId="77777777" w:rsidR="00B53CF6" w:rsidRDefault="00B53CF6" w:rsidP="00FF4E54">
      <w:pPr>
        <w:pStyle w:val="Textonotapie"/>
        <w:jc w:val="both"/>
      </w:pPr>
      <w:r w:rsidRPr="001F306E">
        <w:rPr>
          <w:rStyle w:val="Refdenotaalpie"/>
          <w:sz w:val="18"/>
          <w:szCs w:val="18"/>
        </w:rPr>
        <w:footnoteRef/>
      </w:r>
      <w:r w:rsidRPr="001F306E">
        <w:rPr>
          <w:sz w:val="18"/>
          <w:szCs w:val="18"/>
        </w:rPr>
        <w:t xml:space="preserve"> La cláusula de allanamiento de la Ley 30201 permitiría iniciar un proceso judicial de desalojo ante el juez de paz letrado, mientras que la cláusula de sometimiento expreso a la Ley 30933 le permitiría iniciar un proceso notarial de desalojo ante un notario, ambos están presentes en este contrato, sin embargo, </w:t>
      </w:r>
      <w:r>
        <w:rPr>
          <w:sz w:val="18"/>
          <w:szCs w:val="18"/>
        </w:rPr>
        <w:t xml:space="preserve">se </w:t>
      </w:r>
      <w:r w:rsidRPr="001F306E">
        <w:rPr>
          <w:sz w:val="18"/>
          <w:szCs w:val="18"/>
        </w:rPr>
        <w:t>debe tener en cuenta que no puede iniciar ambos procesos al mismo tiempo, sino que debe optar por uno u otro según conveniencia.</w:t>
      </w:r>
    </w:p>
  </w:footnote>
  <w:footnote w:id="9">
    <w:p w14:paraId="568E53AE" w14:textId="77777777" w:rsidR="00B53CF6" w:rsidRDefault="00B53CF6" w:rsidP="00D6555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804E2">
        <w:rPr>
          <w:sz w:val="16"/>
          <w:szCs w:val="16"/>
        </w:rPr>
        <w:t xml:space="preserve">Artículo </w:t>
      </w:r>
      <w:r>
        <w:rPr>
          <w:sz w:val="16"/>
          <w:szCs w:val="16"/>
        </w:rPr>
        <w:t>55</w:t>
      </w:r>
      <w:r w:rsidRPr="009804E2">
        <w:rPr>
          <w:sz w:val="16"/>
          <w:szCs w:val="16"/>
        </w:rPr>
        <w:t>°</w:t>
      </w:r>
      <w:r>
        <w:rPr>
          <w:sz w:val="16"/>
          <w:szCs w:val="16"/>
        </w:rPr>
        <w:t xml:space="preserve"> de la Ley N° </w:t>
      </w:r>
      <w:r w:rsidRPr="009804E2">
        <w:rPr>
          <w:sz w:val="16"/>
          <w:szCs w:val="16"/>
        </w:rPr>
        <w:t>28044</w:t>
      </w:r>
      <w:r>
        <w:rPr>
          <w:sz w:val="16"/>
          <w:szCs w:val="16"/>
        </w:rPr>
        <w:t xml:space="preserve"> - </w:t>
      </w:r>
      <w:r w:rsidRPr="00133524">
        <w:rPr>
          <w:sz w:val="16"/>
          <w:szCs w:val="16"/>
        </w:rPr>
        <w:t xml:space="preserve">Ley </w:t>
      </w:r>
      <w:r>
        <w:rPr>
          <w:sz w:val="16"/>
          <w:szCs w:val="16"/>
        </w:rPr>
        <w:t>General de Educación.</w:t>
      </w:r>
    </w:p>
  </w:footnote>
  <w:footnote w:id="10">
    <w:p w14:paraId="2D2D122E" w14:textId="77777777" w:rsidR="00B53CF6" w:rsidRDefault="00B53CF6" w:rsidP="00D6555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Resolución Directoral N° 7592-2019-UGEL.07, Numeral 4.8 de la Gestión de Recursos Propios, apartado 4.8.1 de la captación de ingresos: b) El arrendamiento de espacio para el servicio de cafeterías, servicio de fotocopiado y similares, no mayor a un año (…). c) Arrendamiento a plazo fijo no mayor de un año: ambientes y equipos (campos deportivos, piscinas, auditorio y espacios disponibles, equipos de sonido, multimedia, computadoras) (…). La duración del contrato deberá tener a consideración el periodo de vigencia del Comité de Gestión de Recursos Propios de la II.EE.</w:t>
      </w:r>
    </w:p>
  </w:footnote>
  <w:footnote w:id="11">
    <w:p w14:paraId="351F2BA1" w14:textId="77777777" w:rsidR="00B53CF6" w:rsidRDefault="00B53CF6" w:rsidP="00D6555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Al término del contrato de arrendamiento, se implementará un nuevo proceso de adjudicación, donde se evaluarán nuevas propuestas, el cual estará a cargo del Comité de Condiciones Operativas.</w:t>
      </w:r>
    </w:p>
  </w:footnote>
  <w:footnote w:id="12">
    <w:p w14:paraId="07D98CD1" w14:textId="77777777" w:rsidR="00B53CF6" w:rsidRDefault="00B53CF6" w:rsidP="00D65553">
      <w:pPr>
        <w:pStyle w:val="Textonotapie"/>
        <w:jc w:val="both"/>
      </w:pPr>
      <w:r w:rsidRPr="001F306E">
        <w:rPr>
          <w:rStyle w:val="Refdenotaalpie"/>
          <w:sz w:val="18"/>
          <w:szCs w:val="18"/>
        </w:rPr>
        <w:footnoteRef/>
      </w:r>
      <w:r w:rsidRPr="001F306E">
        <w:rPr>
          <w:sz w:val="18"/>
          <w:szCs w:val="18"/>
        </w:rPr>
        <w:t xml:space="preserve"> La cláusula de allanamiento de la Ley 30201 permitiría iniciar un proceso judicial de desalojo ante el juez de paz letrado, mientras que la cláusula de sometimiento expreso a la Ley 30933 le permitiría iniciar un proceso notarial de desalojo ante un notario, ambos están presentes en este contrato, sin embargo, </w:t>
      </w:r>
      <w:r>
        <w:rPr>
          <w:sz w:val="18"/>
          <w:szCs w:val="18"/>
        </w:rPr>
        <w:t xml:space="preserve">se </w:t>
      </w:r>
      <w:r w:rsidRPr="001F306E">
        <w:rPr>
          <w:sz w:val="18"/>
          <w:szCs w:val="18"/>
        </w:rPr>
        <w:t>debe tener en cuenta que no puede iniciar ambos procesos al mismo tiempo, sino que debe optar por uno u otro según conveniencia.</w:t>
      </w:r>
    </w:p>
  </w:footnote>
  <w:footnote w:id="13">
    <w:p w14:paraId="3FFBF2C9" w14:textId="77777777" w:rsidR="00B53CF6" w:rsidRDefault="00B53CF6" w:rsidP="00D6555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70D27">
        <w:rPr>
          <w:sz w:val="18"/>
          <w:szCs w:val="18"/>
        </w:rPr>
        <w:t>Decreto</w:t>
      </w:r>
      <w:r>
        <w:rPr>
          <w:sz w:val="18"/>
          <w:szCs w:val="18"/>
        </w:rPr>
        <w:t xml:space="preserve"> Supremo N° 028-2007-ED, en su artículo 4° señala que la I.E. de administración compartida, esta bajo la conducción de un Consejo Directivo, conformado por los Directores de los diferentes niveles y modalidades educativas que funcionan en el mismo local.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0AA9" w14:textId="584F093C" w:rsidR="00B53CF6" w:rsidRPr="007D25CF" w:rsidRDefault="00B53CF6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502"/>
    <w:multiLevelType w:val="hybridMultilevel"/>
    <w:tmpl w:val="51D4BD1E"/>
    <w:lvl w:ilvl="0" w:tplc="E0884A46">
      <w:numFmt w:val="bullet"/>
      <w:lvlText w:val="-"/>
      <w:lvlJc w:val="left"/>
      <w:pPr>
        <w:ind w:left="174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 w15:restartNumberingAfterBreak="0">
    <w:nsid w:val="013F0A37"/>
    <w:multiLevelType w:val="hybridMultilevel"/>
    <w:tmpl w:val="525E34D4"/>
    <w:lvl w:ilvl="0" w:tplc="BBAE7EB0">
      <w:start w:val="1"/>
      <w:numFmt w:val="decimal"/>
      <w:lvlText w:val="%1."/>
      <w:lvlJc w:val="left"/>
      <w:pPr>
        <w:ind w:left="31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2771" w:hanging="360"/>
      </w:pPr>
    </w:lvl>
    <w:lvl w:ilvl="2" w:tplc="DE286648">
      <w:numFmt w:val="bullet"/>
      <w:lvlText w:val="-"/>
      <w:lvlJc w:val="left"/>
      <w:pPr>
        <w:ind w:left="383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 w:tplc="40D6BC4C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26169984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E0829E98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A9B2A46E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7" w:tplc="A6E8BDAA">
      <w:numFmt w:val="bullet"/>
      <w:lvlText w:val="•"/>
      <w:lvlJc w:val="left"/>
      <w:pPr>
        <w:ind w:left="6907" w:hanging="360"/>
      </w:pPr>
      <w:rPr>
        <w:rFonts w:hint="default"/>
        <w:lang w:val="es-ES" w:eastAsia="en-US" w:bidi="ar-SA"/>
      </w:rPr>
    </w:lvl>
    <w:lvl w:ilvl="8" w:tplc="9532477A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38B2DD2"/>
    <w:multiLevelType w:val="hybridMultilevel"/>
    <w:tmpl w:val="32F2E168"/>
    <w:lvl w:ilvl="0" w:tplc="023E451A">
      <w:start w:val="1"/>
      <w:numFmt w:val="upperRoman"/>
      <w:lvlText w:val="%1."/>
      <w:lvlJc w:val="left"/>
      <w:pPr>
        <w:ind w:left="2410" w:hanging="34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A80071E">
      <w:start w:val="1"/>
      <w:numFmt w:val="lowerLetter"/>
      <w:lvlText w:val="%2)"/>
      <w:lvlJc w:val="left"/>
      <w:pPr>
        <w:ind w:left="2695" w:hanging="26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26EC158">
      <w:numFmt w:val="bullet"/>
      <w:lvlText w:val="•"/>
      <w:lvlJc w:val="left"/>
      <w:pPr>
        <w:ind w:left="3678" w:hanging="269"/>
      </w:pPr>
      <w:rPr>
        <w:rFonts w:hint="default"/>
        <w:lang w:val="es-ES" w:eastAsia="en-US" w:bidi="ar-SA"/>
      </w:rPr>
    </w:lvl>
    <w:lvl w:ilvl="3" w:tplc="D41A8BFA">
      <w:numFmt w:val="bullet"/>
      <w:lvlText w:val="•"/>
      <w:lvlJc w:val="left"/>
      <w:pPr>
        <w:ind w:left="4657" w:hanging="269"/>
      </w:pPr>
      <w:rPr>
        <w:rFonts w:hint="default"/>
        <w:lang w:val="es-ES" w:eastAsia="en-US" w:bidi="ar-SA"/>
      </w:rPr>
    </w:lvl>
    <w:lvl w:ilvl="4" w:tplc="A0EC1E9C">
      <w:numFmt w:val="bullet"/>
      <w:lvlText w:val="•"/>
      <w:lvlJc w:val="left"/>
      <w:pPr>
        <w:ind w:left="5636" w:hanging="269"/>
      </w:pPr>
      <w:rPr>
        <w:rFonts w:hint="default"/>
        <w:lang w:val="es-ES" w:eastAsia="en-US" w:bidi="ar-SA"/>
      </w:rPr>
    </w:lvl>
    <w:lvl w:ilvl="5" w:tplc="BC72F798">
      <w:numFmt w:val="bullet"/>
      <w:lvlText w:val="•"/>
      <w:lvlJc w:val="left"/>
      <w:pPr>
        <w:ind w:left="6614" w:hanging="269"/>
      </w:pPr>
      <w:rPr>
        <w:rFonts w:hint="default"/>
        <w:lang w:val="es-ES" w:eastAsia="en-US" w:bidi="ar-SA"/>
      </w:rPr>
    </w:lvl>
    <w:lvl w:ilvl="6" w:tplc="28AE0E4A">
      <w:numFmt w:val="bullet"/>
      <w:lvlText w:val="•"/>
      <w:lvlJc w:val="left"/>
      <w:pPr>
        <w:ind w:left="7593" w:hanging="269"/>
      </w:pPr>
      <w:rPr>
        <w:rFonts w:hint="default"/>
        <w:lang w:val="es-ES" w:eastAsia="en-US" w:bidi="ar-SA"/>
      </w:rPr>
    </w:lvl>
    <w:lvl w:ilvl="7" w:tplc="912CAF46">
      <w:numFmt w:val="bullet"/>
      <w:lvlText w:val="•"/>
      <w:lvlJc w:val="left"/>
      <w:pPr>
        <w:ind w:left="8572" w:hanging="269"/>
      </w:pPr>
      <w:rPr>
        <w:rFonts w:hint="default"/>
        <w:lang w:val="es-ES" w:eastAsia="en-US" w:bidi="ar-SA"/>
      </w:rPr>
    </w:lvl>
    <w:lvl w:ilvl="8" w:tplc="B80673B4">
      <w:numFmt w:val="bullet"/>
      <w:lvlText w:val="•"/>
      <w:lvlJc w:val="left"/>
      <w:pPr>
        <w:ind w:left="9550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07520D1E"/>
    <w:multiLevelType w:val="hybridMultilevel"/>
    <w:tmpl w:val="B36A98DC"/>
    <w:lvl w:ilvl="0" w:tplc="5AAE53BC">
      <w:start w:val="1"/>
      <w:numFmt w:val="lowerLetter"/>
      <w:lvlText w:val="%1)"/>
      <w:lvlJc w:val="left"/>
      <w:pPr>
        <w:ind w:left="3981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4701" w:hanging="360"/>
      </w:pPr>
    </w:lvl>
    <w:lvl w:ilvl="2" w:tplc="FFFFFFFF" w:tentative="1">
      <w:start w:val="1"/>
      <w:numFmt w:val="lowerRoman"/>
      <w:lvlText w:val="%3."/>
      <w:lvlJc w:val="right"/>
      <w:pPr>
        <w:ind w:left="5421" w:hanging="180"/>
      </w:pPr>
    </w:lvl>
    <w:lvl w:ilvl="3" w:tplc="FFFFFFFF" w:tentative="1">
      <w:start w:val="1"/>
      <w:numFmt w:val="decimal"/>
      <w:lvlText w:val="%4."/>
      <w:lvlJc w:val="left"/>
      <w:pPr>
        <w:ind w:left="6141" w:hanging="360"/>
      </w:pPr>
    </w:lvl>
    <w:lvl w:ilvl="4" w:tplc="FFFFFFFF" w:tentative="1">
      <w:start w:val="1"/>
      <w:numFmt w:val="lowerLetter"/>
      <w:lvlText w:val="%5."/>
      <w:lvlJc w:val="left"/>
      <w:pPr>
        <w:ind w:left="6861" w:hanging="360"/>
      </w:pPr>
    </w:lvl>
    <w:lvl w:ilvl="5" w:tplc="FFFFFFFF" w:tentative="1">
      <w:start w:val="1"/>
      <w:numFmt w:val="lowerRoman"/>
      <w:lvlText w:val="%6."/>
      <w:lvlJc w:val="right"/>
      <w:pPr>
        <w:ind w:left="7581" w:hanging="180"/>
      </w:pPr>
    </w:lvl>
    <w:lvl w:ilvl="6" w:tplc="FFFFFFFF" w:tentative="1">
      <w:start w:val="1"/>
      <w:numFmt w:val="decimal"/>
      <w:lvlText w:val="%7."/>
      <w:lvlJc w:val="left"/>
      <w:pPr>
        <w:ind w:left="8301" w:hanging="360"/>
      </w:pPr>
    </w:lvl>
    <w:lvl w:ilvl="7" w:tplc="FFFFFFFF" w:tentative="1">
      <w:start w:val="1"/>
      <w:numFmt w:val="lowerLetter"/>
      <w:lvlText w:val="%8."/>
      <w:lvlJc w:val="left"/>
      <w:pPr>
        <w:ind w:left="9021" w:hanging="360"/>
      </w:pPr>
    </w:lvl>
    <w:lvl w:ilvl="8" w:tplc="FFFFFFFF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 w15:restartNumberingAfterBreak="0">
    <w:nsid w:val="0BF1558E"/>
    <w:multiLevelType w:val="hybridMultilevel"/>
    <w:tmpl w:val="A552AE66"/>
    <w:lvl w:ilvl="0" w:tplc="178CBE78">
      <w:start w:val="1"/>
      <w:numFmt w:val="upperLetter"/>
      <w:lvlText w:val="%1."/>
      <w:lvlJc w:val="left"/>
      <w:pPr>
        <w:ind w:left="348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3C4B35A">
      <w:start w:val="1"/>
      <w:numFmt w:val="lowerLetter"/>
      <w:lvlText w:val="%2)"/>
      <w:lvlJc w:val="left"/>
      <w:pPr>
        <w:ind w:left="3742" w:hanging="284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2" w:tplc="851C00F6">
      <w:numFmt w:val="bullet"/>
      <w:lvlText w:val="•"/>
      <w:lvlJc w:val="left"/>
      <w:pPr>
        <w:ind w:left="3740" w:hanging="284"/>
      </w:pPr>
      <w:rPr>
        <w:rFonts w:hint="default"/>
        <w:lang w:val="es-ES" w:eastAsia="en-US" w:bidi="ar-SA"/>
      </w:rPr>
    </w:lvl>
    <w:lvl w:ilvl="3" w:tplc="41801C04">
      <w:numFmt w:val="bullet"/>
      <w:lvlText w:val="•"/>
      <w:lvlJc w:val="left"/>
      <w:pPr>
        <w:ind w:left="4711" w:hanging="284"/>
      </w:pPr>
      <w:rPr>
        <w:rFonts w:hint="default"/>
        <w:lang w:val="es-ES" w:eastAsia="en-US" w:bidi="ar-SA"/>
      </w:rPr>
    </w:lvl>
    <w:lvl w:ilvl="4" w:tplc="27FE89C4">
      <w:numFmt w:val="bullet"/>
      <w:lvlText w:val="•"/>
      <w:lvlJc w:val="left"/>
      <w:pPr>
        <w:ind w:left="5682" w:hanging="284"/>
      </w:pPr>
      <w:rPr>
        <w:rFonts w:hint="default"/>
        <w:lang w:val="es-ES" w:eastAsia="en-US" w:bidi="ar-SA"/>
      </w:rPr>
    </w:lvl>
    <w:lvl w:ilvl="5" w:tplc="96EE986A">
      <w:numFmt w:val="bullet"/>
      <w:lvlText w:val="•"/>
      <w:lvlJc w:val="left"/>
      <w:pPr>
        <w:ind w:left="6653" w:hanging="284"/>
      </w:pPr>
      <w:rPr>
        <w:rFonts w:hint="default"/>
        <w:lang w:val="es-ES" w:eastAsia="en-US" w:bidi="ar-SA"/>
      </w:rPr>
    </w:lvl>
    <w:lvl w:ilvl="6" w:tplc="9F40C7D8">
      <w:numFmt w:val="bullet"/>
      <w:lvlText w:val="•"/>
      <w:lvlJc w:val="left"/>
      <w:pPr>
        <w:ind w:left="7624" w:hanging="284"/>
      </w:pPr>
      <w:rPr>
        <w:rFonts w:hint="default"/>
        <w:lang w:val="es-ES" w:eastAsia="en-US" w:bidi="ar-SA"/>
      </w:rPr>
    </w:lvl>
    <w:lvl w:ilvl="7" w:tplc="524EF666">
      <w:numFmt w:val="bullet"/>
      <w:lvlText w:val="•"/>
      <w:lvlJc w:val="left"/>
      <w:pPr>
        <w:ind w:left="8595" w:hanging="284"/>
      </w:pPr>
      <w:rPr>
        <w:rFonts w:hint="default"/>
        <w:lang w:val="es-ES" w:eastAsia="en-US" w:bidi="ar-SA"/>
      </w:rPr>
    </w:lvl>
    <w:lvl w:ilvl="8" w:tplc="68EA39C0">
      <w:numFmt w:val="bullet"/>
      <w:lvlText w:val="•"/>
      <w:lvlJc w:val="left"/>
      <w:pPr>
        <w:ind w:left="9566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0E7B3001"/>
    <w:multiLevelType w:val="hybridMultilevel"/>
    <w:tmpl w:val="8D569FE8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2531D1F"/>
    <w:multiLevelType w:val="hybridMultilevel"/>
    <w:tmpl w:val="35B602C6"/>
    <w:lvl w:ilvl="0" w:tplc="280A000F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691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09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90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58E0E40"/>
    <w:multiLevelType w:val="hybridMultilevel"/>
    <w:tmpl w:val="996E9E20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617284F"/>
    <w:multiLevelType w:val="multilevel"/>
    <w:tmpl w:val="3532380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A7ED1"/>
    <w:multiLevelType w:val="multilevel"/>
    <w:tmpl w:val="50FADD3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9EC1650"/>
    <w:multiLevelType w:val="multilevel"/>
    <w:tmpl w:val="65FCE05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1" w15:restartNumberingAfterBreak="0">
    <w:nsid w:val="1CF47E85"/>
    <w:multiLevelType w:val="multilevel"/>
    <w:tmpl w:val="C1AA34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1E166C63"/>
    <w:multiLevelType w:val="hybridMultilevel"/>
    <w:tmpl w:val="DA8249D6"/>
    <w:lvl w:ilvl="0" w:tplc="4738A4DC">
      <w:start w:val="2"/>
      <w:numFmt w:val="decimal"/>
      <w:lvlText w:val="7.%1."/>
      <w:lvlJc w:val="left"/>
      <w:pPr>
        <w:ind w:left="3479" w:hanging="360"/>
      </w:pPr>
      <w:rPr>
        <w:rFonts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D761E"/>
    <w:multiLevelType w:val="hybridMultilevel"/>
    <w:tmpl w:val="444EBDC2"/>
    <w:lvl w:ilvl="0" w:tplc="280A000F">
      <w:start w:val="1"/>
      <w:numFmt w:val="decimal"/>
      <w:lvlText w:val="%1."/>
      <w:lvlJc w:val="left"/>
      <w:pPr>
        <w:ind w:left="3403" w:hanging="284"/>
      </w:pPr>
      <w:rPr>
        <w:rFonts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4210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021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3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643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454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26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07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88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2502789A"/>
    <w:multiLevelType w:val="multilevel"/>
    <w:tmpl w:val="5D5C2194"/>
    <w:lvl w:ilvl="0">
      <w:start w:val="1"/>
      <w:numFmt w:val="lowerLetter"/>
      <w:lvlText w:val="%1)"/>
      <w:lvlJc w:val="left"/>
      <w:pPr>
        <w:ind w:left="4581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4881" w:hanging="66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4941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15" w15:restartNumberingAfterBreak="0">
    <w:nsid w:val="256302BC"/>
    <w:multiLevelType w:val="hybridMultilevel"/>
    <w:tmpl w:val="67A45FF6"/>
    <w:lvl w:ilvl="0" w:tplc="CF22F09C">
      <w:start w:val="1"/>
      <w:numFmt w:val="lowerLetter"/>
      <w:lvlText w:val="%1)"/>
      <w:lvlJc w:val="left"/>
      <w:pPr>
        <w:ind w:left="3982" w:hanging="360"/>
      </w:pPr>
      <w:rPr>
        <w:b w:val="0"/>
        <w:bCs w:val="0"/>
      </w:rPr>
    </w:lvl>
    <w:lvl w:ilvl="1" w:tplc="FFFFFFFF">
      <w:numFmt w:val="bullet"/>
      <w:lvlText w:val=""/>
      <w:lvlJc w:val="left"/>
      <w:pPr>
        <w:ind w:left="4702" w:hanging="360"/>
      </w:pPr>
      <w:rPr>
        <w:rFonts w:ascii="Symbol" w:eastAsia="Microsoft Sans Serif" w:hAnsi="Symbol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ind w:left="5422" w:hanging="180"/>
      </w:pPr>
    </w:lvl>
    <w:lvl w:ilvl="3" w:tplc="FFFFFFFF" w:tentative="1">
      <w:start w:val="1"/>
      <w:numFmt w:val="decimal"/>
      <w:lvlText w:val="%4."/>
      <w:lvlJc w:val="left"/>
      <w:pPr>
        <w:ind w:left="6142" w:hanging="360"/>
      </w:pPr>
    </w:lvl>
    <w:lvl w:ilvl="4" w:tplc="FFFFFFFF" w:tentative="1">
      <w:start w:val="1"/>
      <w:numFmt w:val="lowerLetter"/>
      <w:lvlText w:val="%5."/>
      <w:lvlJc w:val="left"/>
      <w:pPr>
        <w:ind w:left="6862" w:hanging="360"/>
      </w:pPr>
    </w:lvl>
    <w:lvl w:ilvl="5" w:tplc="FFFFFFFF" w:tentative="1">
      <w:start w:val="1"/>
      <w:numFmt w:val="lowerRoman"/>
      <w:lvlText w:val="%6."/>
      <w:lvlJc w:val="right"/>
      <w:pPr>
        <w:ind w:left="7582" w:hanging="180"/>
      </w:pPr>
    </w:lvl>
    <w:lvl w:ilvl="6" w:tplc="FFFFFFFF" w:tentative="1">
      <w:start w:val="1"/>
      <w:numFmt w:val="decimal"/>
      <w:lvlText w:val="%7."/>
      <w:lvlJc w:val="left"/>
      <w:pPr>
        <w:ind w:left="8302" w:hanging="360"/>
      </w:pPr>
    </w:lvl>
    <w:lvl w:ilvl="7" w:tplc="FFFFFFFF" w:tentative="1">
      <w:start w:val="1"/>
      <w:numFmt w:val="lowerLetter"/>
      <w:lvlText w:val="%8."/>
      <w:lvlJc w:val="left"/>
      <w:pPr>
        <w:ind w:left="9022" w:hanging="360"/>
      </w:pPr>
    </w:lvl>
    <w:lvl w:ilvl="8" w:tplc="FFFFFFFF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16" w15:restartNumberingAfterBreak="0">
    <w:nsid w:val="256434AE"/>
    <w:multiLevelType w:val="hybridMultilevel"/>
    <w:tmpl w:val="F294D084"/>
    <w:lvl w:ilvl="0" w:tplc="5AAE53BC">
      <w:start w:val="1"/>
      <w:numFmt w:val="lowerLetter"/>
      <w:lvlText w:val="%1)"/>
      <w:lvlJc w:val="left"/>
      <w:pPr>
        <w:ind w:left="2782" w:hanging="360"/>
      </w:pPr>
      <w:rPr>
        <w:rFonts w:hint="default"/>
        <w:b w:val="0"/>
        <w:bCs w:val="0"/>
        <w:color w:val="000000" w:themeColor="text1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39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01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88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76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80F7117"/>
    <w:multiLevelType w:val="hybridMultilevel"/>
    <w:tmpl w:val="2BB07222"/>
    <w:lvl w:ilvl="0" w:tplc="FFFFFFFF">
      <w:start w:val="1"/>
      <w:numFmt w:val="lowerLetter"/>
      <w:lvlText w:val="%1)"/>
      <w:lvlJc w:val="left"/>
      <w:pPr>
        <w:ind w:left="525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976" w:hanging="360"/>
      </w:pPr>
    </w:lvl>
    <w:lvl w:ilvl="2" w:tplc="FFFFFFFF" w:tentative="1">
      <w:start w:val="1"/>
      <w:numFmt w:val="lowerRoman"/>
      <w:lvlText w:val="%3."/>
      <w:lvlJc w:val="right"/>
      <w:pPr>
        <w:ind w:left="6696" w:hanging="180"/>
      </w:pPr>
    </w:lvl>
    <w:lvl w:ilvl="3" w:tplc="FFFFFFFF" w:tentative="1">
      <w:start w:val="1"/>
      <w:numFmt w:val="decimal"/>
      <w:lvlText w:val="%4."/>
      <w:lvlJc w:val="left"/>
      <w:pPr>
        <w:ind w:left="7416" w:hanging="360"/>
      </w:pPr>
    </w:lvl>
    <w:lvl w:ilvl="4" w:tplc="FFFFFFFF" w:tentative="1">
      <w:start w:val="1"/>
      <w:numFmt w:val="lowerLetter"/>
      <w:lvlText w:val="%5."/>
      <w:lvlJc w:val="left"/>
      <w:pPr>
        <w:ind w:left="8136" w:hanging="360"/>
      </w:pPr>
    </w:lvl>
    <w:lvl w:ilvl="5" w:tplc="FFFFFFFF" w:tentative="1">
      <w:start w:val="1"/>
      <w:numFmt w:val="lowerRoman"/>
      <w:lvlText w:val="%6."/>
      <w:lvlJc w:val="right"/>
      <w:pPr>
        <w:ind w:left="8856" w:hanging="180"/>
      </w:pPr>
    </w:lvl>
    <w:lvl w:ilvl="6" w:tplc="FFFFFFFF" w:tentative="1">
      <w:start w:val="1"/>
      <w:numFmt w:val="decimal"/>
      <w:lvlText w:val="%7."/>
      <w:lvlJc w:val="left"/>
      <w:pPr>
        <w:ind w:left="9576" w:hanging="360"/>
      </w:pPr>
    </w:lvl>
    <w:lvl w:ilvl="7" w:tplc="FFFFFFFF" w:tentative="1">
      <w:start w:val="1"/>
      <w:numFmt w:val="lowerLetter"/>
      <w:lvlText w:val="%8."/>
      <w:lvlJc w:val="left"/>
      <w:pPr>
        <w:ind w:left="10296" w:hanging="360"/>
      </w:pPr>
    </w:lvl>
    <w:lvl w:ilvl="8" w:tplc="FFFFFFFF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8" w15:restartNumberingAfterBreak="0">
    <w:nsid w:val="29BA6EB0"/>
    <w:multiLevelType w:val="hybridMultilevel"/>
    <w:tmpl w:val="3EE67F1C"/>
    <w:lvl w:ilvl="0" w:tplc="E862B58E">
      <w:numFmt w:val="bullet"/>
      <w:lvlText w:val="-"/>
      <w:lvlJc w:val="left"/>
      <w:pPr>
        <w:ind w:left="1713" w:hanging="360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C27D60"/>
    <w:multiLevelType w:val="hybridMultilevel"/>
    <w:tmpl w:val="28163AEC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BC43D30"/>
    <w:multiLevelType w:val="hybridMultilevel"/>
    <w:tmpl w:val="F9362344"/>
    <w:lvl w:ilvl="0" w:tplc="BFD61FC8">
      <w:start w:val="1"/>
      <w:numFmt w:val="decimal"/>
      <w:lvlText w:val="7.2.6.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134FF"/>
    <w:multiLevelType w:val="multilevel"/>
    <w:tmpl w:val="6A86FB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7" w:hanging="480"/>
      </w:pPr>
      <w:rPr>
        <w:rFonts w:hint="default"/>
      </w:rPr>
    </w:lvl>
    <w:lvl w:ilvl="2">
      <w:start w:val="5"/>
      <w:numFmt w:val="decimal"/>
      <w:lvlText w:val="8.1.%3."/>
      <w:lvlJc w:val="left"/>
      <w:pPr>
        <w:ind w:left="2774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3981" w:hanging="36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22" w15:restartNumberingAfterBreak="0">
    <w:nsid w:val="2F4770F8"/>
    <w:multiLevelType w:val="hybridMultilevel"/>
    <w:tmpl w:val="6A1E688E"/>
    <w:lvl w:ilvl="0" w:tplc="FFFFFFFF">
      <w:start w:val="1"/>
      <w:numFmt w:val="decimal"/>
      <w:lvlText w:val="%1."/>
      <w:lvlJc w:val="left"/>
      <w:pPr>
        <w:ind w:left="31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Letter"/>
      <w:lvlText w:val="%2)"/>
      <w:lvlJc w:val="left"/>
      <w:pPr>
        <w:ind w:left="3069" w:hanging="360"/>
      </w:pPr>
    </w:lvl>
    <w:lvl w:ilvl="2" w:tplc="280A0017">
      <w:start w:val="1"/>
      <w:numFmt w:val="lowerLetter"/>
      <w:lvlText w:val="%3)"/>
      <w:lvlJc w:val="left"/>
      <w:pPr>
        <w:ind w:left="3838" w:hanging="360"/>
      </w:pPr>
    </w:lvl>
    <w:lvl w:ilvl="3" w:tplc="FFFFFFFF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0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2F9516AD"/>
    <w:multiLevelType w:val="hybridMultilevel"/>
    <w:tmpl w:val="AE1E5848"/>
    <w:lvl w:ilvl="0" w:tplc="2702E492">
      <w:start w:val="1"/>
      <w:numFmt w:val="decimal"/>
      <w:lvlText w:val="%1."/>
      <w:lvlJc w:val="left"/>
      <w:pPr>
        <w:ind w:left="3555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4275" w:hanging="360"/>
      </w:pPr>
    </w:lvl>
    <w:lvl w:ilvl="2" w:tplc="280A001B" w:tentative="1">
      <w:start w:val="1"/>
      <w:numFmt w:val="lowerRoman"/>
      <w:lvlText w:val="%3."/>
      <w:lvlJc w:val="right"/>
      <w:pPr>
        <w:ind w:left="4995" w:hanging="180"/>
      </w:pPr>
    </w:lvl>
    <w:lvl w:ilvl="3" w:tplc="280A000F" w:tentative="1">
      <w:start w:val="1"/>
      <w:numFmt w:val="decimal"/>
      <w:lvlText w:val="%4."/>
      <w:lvlJc w:val="left"/>
      <w:pPr>
        <w:ind w:left="5715" w:hanging="360"/>
      </w:pPr>
    </w:lvl>
    <w:lvl w:ilvl="4" w:tplc="280A0019" w:tentative="1">
      <w:start w:val="1"/>
      <w:numFmt w:val="lowerLetter"/>
      <w:lvlText w:val="%5."/>
      <w:lvlJc w:val="left"/>
      <w:pPr>
        <w:ind w:left="6435" w:hanging="360"/>
      </w:pPr>
    </w:lvl>
    <w:lvl w:ilvl="5" w:tplc="280A001B" w:tentative="1">
      <w:start w:val="1"/>
      <w:numFmt w:val="lowerRoman"/>
      <w:lvlText w:val="%6."/>
      <w:lvlJc w:val="right"/>
      <w:pPr>
        <w:ind w:left="7155" w:hanging="180"/>
      </w:pPr>
    </w:lvl>
    <w:lvl w:ilvl="6" w:tplc="280A000F" w:tentative="1">
      <w:start w:val="1"/>
      <w:numFmt w:val="decimal"/>
      <w:lvlText w:val="%7."/>
      <w:lvlJc w:val="left"/>
      <w:pPr>
        <w:ind w:left="7875" w:hanging="360"/>
      </w:pPr>
    </w:lvl>
    <w:lvl w:ilvl="7" w:tplc="280A0019" w:tentative="1">
      <w:start w:val="1"/>
      <w:numFmt w:val="lowerLetter"/>
      <w:lvlText w:val="%8."/>
      <w:lvlJc w:val="left"/>
      <w:pPr>
        <w:ind w:left="8595" w:hanging="360"/>
      </w:pPr>
    </w:lvl>
    <w:lvl w:ilvl="8" w:tplc="2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30852B52"/>
    <w:multiLevelType w:val="multilevel"/>
    <w:tmpl w:val="3522EA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 w15:restartNumberingAfterBreak="0">
    <w:nsid w:val="30FB4C01"/>
    <w:multiLevelType w:val="multilevel"/>
    <w:tmpl w:val="BC92C2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2B6858"/>
    <w:multiLevelType w:val="hybridMultilevel"/>
    <w:tmpl w:val="255C7BFE"/>
    <w:lvl w:ilvl="0" w:tplc="280A0017">
      <w:start w:val="1"/>
      <w:numFmt w:val="lowerLetter"/>
      <w:lvlText w:val="%1)"/>
      <w:lvlJc w:val="left"/>
      <w:pPr>
        <w:ind w:left="3638" w:hanging="137"/>
      </w:pPr>
      <w:rPr>
        <w:rFonts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4426" w:hanging="13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213" w:hanging="13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6000" w:hanging="13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787" w:hanging="13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574" w:hanging="13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360" w:hanging="13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147" w:hanging="13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934" w:hanging="137"/>
      </w:pPr>
      <w:rPr>
        <w:rFonts w:hint="default"/>
        <w:lang w:val="es-ES" w:eastAsia="en-US" w:bidi="ar-SA"/>
      </w:rPr>
    </w:lvl>
  </w:abstractNum>
  <w:abstractNum w:abstractNumId="27" w15:restartNumberingAfterBreak="0">
    <w:nsid w:val="327A413C"/>
    <w:multiLevelType w:val="hybridMultilevel"/>
    <w:tmpl w:val="CC602600"/>
    <w:lvl w:ilvl="0" w:tplc="3F36785C">
      <w:start w:val="1"/>
      <w:numFmt w:val="lowerLetter"/>
      <w:lvlText w:val="%1)"/>
      <w:lvlJc w:val="left"/>
      <w:pPr>
        <w:ind w:left="3425" w:hanging="284"/>
      </w:pPr>
      <w:rPr>
        <w:rFonts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4228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037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46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65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464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27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081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890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357D43D9"/>
    <w:multiLevelType w:val="hybridMultilevel"/>
    <w:tmpl w:val="337CA370"/>
    <w:lvl w:ilvl="0" w:tplc="E0884A46">
      <w:numFmt w:val="bullet"/>
      <w:lvlText w:val="-"/>
      <w:lvlJc w:val="left"/>
      <w:pPr>
        <w:ind w:left="175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9" w15:restartNumberingAfterBreak="0">
    <w:nsid w:val="35B77DBA"/>
    <w:multiLevelType w:val="multilevel"/>
    <w:tmpl w:val="2E5E4E1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360"/>
      </w:pPr>
      <w:rPr>
        <w:b/>
        <w:bCs/>
      </w:rPr>
    </w:lvl>
    <w:lvl w:ilvl="2">
      <w:start w:val="2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5"/>
      <w:numFmt w:val="decimal"/>
      <w:lvlText w:val="6.2.%4."/>
      <w:lvlJc w:val="left"/>
      <w:pPr>
        <w:ind w:left="3501" w:hanging="36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800"/>
      </w:pPr>
      <w:rPr>
        <w:rFonts w:hint="default"/>
      </w:rPr>
    </w:lvl>
  </w:abstractNum>
  <w:abstractNum w:abstractNumId="30" w15:restartNumberingAfterBreak="0">
    <w:nsid w:val="3747687F"/>
    <w:multiLevelType w:val="hybridMultilevel"/>
    <w:tmpl w:val="A79CA9A0"/>
    <w:lvl w:ilvl="0" w:tplc="0E2E694A">
      <w:start w:val="1"/>
      <w:numFmt w:val="lowerLetter"/>
      <w:lvlText w:val="%1)"/>
      <w:lvlJc w:val="left"/>
      <w:pPr>
        <w:ind w:left="2847" w:hanging="360"/>
      </w:pPr>
      <w:rPr>
        <w:rFonts w:ascii="Arial" w:eastAsia="Arial MT" w:hAnsi="Arial" w:cs="Arial" w:hint="default"/>
        <w:b w:val="0"/>
        <w:bCs w:val="0"/>
        <w:w w:val="100"/>
        <w:sz w:val="22"/>
        <w:szCs w:val="22"/>
        <w:lang w:val="es-ES" w:eastAsia="en-US" w:bidi="ar-SA"/>
      </w:rPr>
    </w:lvl>
    <w:lvl w:ilvl="1" w:tplc="FFFFFFFF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 w15:restartNumberingAfterBreak="0">
    <w:nsid w:val="37713A95"/>
    <w:multiLevelType w:val="hybridMultilevel"/>
    <w:tmpl w:val="6BC6F6A8"/>
    <w:lvl w:ilvl="0" w:tplc="57502E42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CDD2B9A"/>
    <w:multiLevelType w:val="hybridMultilevel"/>
    <w:tmpl w:val="A1D022BC"/>
    <w:lvl w:ilvl="0" w:tplc="049C4F24">
      <w:start w:val="1"/>
      <w:numFmt w:val="lowerLetter"/>
      <w:lvlText w:val="%1)"/>
      <w:lvlJc w:val="left"/>
      <w:pPr>
        <w:ind w:left="5009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5729" w:hanging="360"/>
      </w:pPr>
    </w:lvl>
    <w:lvl w:ilvl="2" w:tplc="FFFFFFFF" w:tentative="1">
      <w:start w:val="1"/>
      <w:numFmt w:val="lowerRoman"/>
      <w:lvlText w:val="%3."/>
      <w:lvlJc w:val="right"/>
      <w:pPr>
        <w:ind w:left="6449" w:hanging="180"/>
      </w:pPr>
    </w:lvl>
    <w:lvl w:ilvl="3" w:tplc="FFFFFFFF" w:tentative="1">
      <w:start w:val="1"/>
      <w:numFmt w:val="decimal"/>
      <w:lvlText w:val="%4."/>
      <w:lvlJc w:val="left"/>
      <w:pPr>
        <w:ind w:left="7169" w:hanging="360"/>
      </w:pPr>
    </w:lvl>
    <w:lvl w:ilvl="4" w:tplc="FFFFFFFF" w:tentative="1">
      <w:start w:val="1"/>
      <w:numFmt w:val="lowerLetter"/>
      <w:lvlText w:val="%5."/>
      <w:lvlJc w:val="left"/>
      <w:pPr>
        <w:ind w:left="7889" w:hanging="360"/>
      </w:pPr>
    </w:lvl>
    <w:lvl w:ilvl="5" w:tplc="FFFFFFFF" w:tentative="1">
      <w:start w:val="1"/>
      <w:numFmt w:val="lowerRoman"/>
      <w:lvlText w:val="%6."/>
      <w:lvlJc w:val="right"/>
      <w:pPr>
        <w:ind w:left="8609" w:hanging="180"/>
      </w:pPr>
    </w:lvl>
    <w:lvl w:ilvl="6" w:tplc="FFFFFFFF" w:tentative="1">
      <w:start w:val="1"/>
      <w:numFmt w:val="decimal"/>
      <w:lvlText w:val="%7."/>
      <w:lvlJc w:val="left"/>
      <w:pPr>
        <w:ind w:left="9329" w:hanging="360"/>
      </w:pPr>
    </w:lvl>
    <w:lvl w:ilvl="7" w:tplc="FFFFFFFF" w:tentative="1">
      <w:start w:val="1"/>
      <w:numFmt w:val="lowerLetter"/>
      <w:lvlText w:val="%8."/>
      <w:lvlJc w:val="left"/>
      <w:pPr>
        <w:ind w:left="10049" w:hanging="360"/>
      </w:pPr>
    </w:lvl>
    <w:lvl w:ilvl="8" w:tplc="FFFFFFFF" w:tentative="1">
      <w:start w:val="1"/>
      <w:numFmt w:val="lowerRoman"/>
      <w:lvlText w:val="%9."/>
      <w:lvlJc w:val="right"/>
      <w:pPr>
        <w:ind w:left="10769" w:hanging="180"/>
      </w:pPr>
    </w:lvl>
  </w:abstractNum>
  <w:abstractNum w:abstractNumId="33" w15:restartNumberingAfterBreak="0">
    <w:nsid w:val="438334B0"/>
    <w:multiLevelType w:val="hybridMultilevel"/>
    <w:tmpl w:val="D9F653F6"/>
    <w:lvl w:ilvl="0" w:tplc="3AC4F838">
      <w:start w:val="1"/>
      <w:numFmt w:val="decimal"/>
      <w:lvlText w:val="10.%1."/>
      <w:lvlJc w:val="left"/>
      <w:pPr>
        <w:ind w:left="3479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57C8D"/>
    <w:multiLevelType w:val="hybridMultilevel"/>
    <w:tmpl w:val="7D78EA2C"/>
    <w:lvl w:ilvl="0" w:tplc="1ACEA436">
      <w:start w:val="1"/>
      <w:numFmt w:val="lowerLetter"/>
      <w:lvlText w:val="%1)"/>
      <w:lvlJc w:val="left"/>
      <w:pPr>
        <w:ind w:left="2993" w:hanging="284"/>
      </w:pPr>
      <w:rPr>
        <w:rFonts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1" w:tplc="9D36BF92">
      <w:numFmt w:val="bullet"/>
      <w:lvlText w:val="•"/>
      <w:lvlJc w:val="left"/>
      <w:pPr>
        <w:ind w:left="3850" w:hanging="284"/>
      </w:pPr>
      <w:rPr>
        <w:rFonts w:hint="default"/>
        <w:lang w:val="es-ES" w:eastAsia="en-US" w:bidi="ar-SA"/>
      </w:rPr>
    </w:lvl>
    <w:lvl w:ilvl="2" w:tplc="D01A2F92">
      <w:numFmt w:val="bullet"/>
      <w:lvlText w:val="•"/>
      <w:lvlJc w:val="left"/>
      <w:pPr>
        <w:ind w:left="4701" w:hanging="284"/>
      </w:pPr>
      <w:rPr>
        <w:rFonts w:hint="default"/>
        <w:lang w:val="es-ES" w:eastAsia="en-US" w:bidi="ar-SA"/>
      </w:rPr>
    </w:lvl>
    <w:lvl w:ilvl="3" w:tplc="3E943176">
      <w:numFmt w:val="bullet"/>
      <w:lvlText w:val="•"/>
      <w:lvlJc w:val="left"/>
      <w:pPr>
        <w:ind w:left="5552" w:hanging="284"/>
      </w:pPr>
      <w:rPr>
        <w:rFonts w:hint="default"/>
        <w:lang w:val="es-ES" w:eastAsia="en-US" w:bidi="ar-SA"/>
      </w:rPr>
    </w:lvl>
    <w:lvl w:ilvl="4" w:tplc="C8DE7EEE">
      <w:numFmt w:val="bullet"/>
      <w:lvlText w:val="•"/>
      <w:lvlJc w:val="left"/>
      <w:pPr>
        <w:ind w:left="6403" w:hanging="284"/>
      </w:pPr>
      <w:rPr>
        <w:rFonts w:hint="default"/>
        <w:lang w:val="es-ES" w:eastAsia="en-US" w:bidi="ar-SA"/>
      </w:rPr>
    </w:lvl>
    <w:lvl w:ilvl="5" w:tplc="EB5EF1EC">
      <w:numFmt w:val="bullet"/>
      <w:lvlText w:val="•"/>
      <w:lvlJc w:val="left"/>
      <w:pPr>
        <w:ind w:left="7254" w:hanging="284"/>
      </w:pPr>
      <w:rPr>
        <w:rFonts w:hint="default"/>
        <w:lang w:val="es-ES" w:eastAsia="en-US" w:bidi="ar-SA"/>
      </w:rPr>
    </w:lvl>
    <w:lvl w:ilvl="6" w:tplc="7B88874C">
      <w:numFmt w:val="bullet"/>
      <w:lvlText w:val="•"/>
      <w:lvlJc w:val="left"/>
      <w:pPr>
        <w:ind w:left="8104" w:hanging="284"/>
      </w:pPr>
      <w:rPr>
        <w:rFonts w:hint="default"/>
        <w:lang w:val="es-ES" w:eastAsia="en-US" w:bidi="ar-SA"/>
      </w:rPr>
    </w:lvl>
    <w:lvl w:ilvl="7" w:tplc="D0E685BC">
      <w:numFmt w:val="bullet"/>
      <w:lvlText w:val="•"/>
      <w:lvlJc w:val="left"/>
      <w:pPr>
        <w:ind w:left="8955" w:hanging="284"/>
      </w:pPr>
      <w:rPr>
        <w:rFonts w:hint="default"/>
        <w:lang w:val="es-ES" w:eastAsia="en-US" w:bidi="ar-SA"/>
      </w:rPr>
    </w:lvl>
    <w:lvl w:ilvl="8" w:tplc="1DCA4C58">
      <w:numFmt w:val="bullet"/>
      <w:lvlText w:val="•"/>
      <w:lvlJc w:val="left"/>
      <w:pPr>
        <w:ind w:left="9806" w:hanging="284"/>
      </w:pPr>
      <w:rPr>
        <w:rFonts w:hint="default"/>
        <w:lang w:val="es-ES" w:eastAsia="en-US" w:bidi="ar-SA"/>
      </w:rPr>
    </w:lvl>
  </w:abstractNum>
  <w:abstractNum w:abstractNumId="35" w15:restartNumberingAfterBreak="0">
    <w:nsid w:val="4B007E2F"/>
    <w:multiLevelType w:val="hybridMultilevel"/>
    <w:tmpl w:val="6DE8D9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87678"/>
    <w:multiLevelType w:val="hybridMultilevel"/>
    <w:tmpl w:val="062AE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85491"/>
    <w:multiLevelType w:val="hybridMultilevel"/>
    <w:tmpl w:val="ED569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13DF5"/>
    <w:multiLevelType w:val="hybridMultilevel"/>
    <w:tmpl w:val="66AC3B54"/>
    <w:lvl w:ilvl="0" w:tplc="F4388CC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A6915"/>
    <w:multiLevelType w:val="hybridMultilevel"/>
    <w:tmpl w:val="17BE3116"/>
    <w:lvl w:ilvl="0" w:tplc="7018B50A">
      <w:start w:val="1"/>
      <w:numFmt w:val="decimal"/>
      <w:lvlText w:val="%1)"/>
      <w:lvlJc w:val="left"/>
      <w:pPr>
        <w:ind w:left="25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99CC0A0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2" w:tplc="2A5219CC">
      <w:numFmt w:val="bullet"/>
      <w:lvlText w:val="•"/>
      <w:lvlJc w:val="left"/>
      <w:pPr>
        <w:ind w:left="4437" w:hanging="360"/>
      </w:pPr>
      <w:rPr>
        <w:rFonts w:hint="default"/>
        <w:lang w:val="es-ES" w:eastAsia="en-US" w:bidi="ar-SA"/>
      </w:rPr>
    </w:lvl>
    <w:lvl w:ilvl="3" w:tplc="E780A486">
      <w:numFmt w:val="bullet"/>
      <w:lvlText w:val="•"/>
      <w:lvlJc w:val="left"/>
      <w:pPr>
        <w:ind w:left="5406" w:hanging="360"/>
      </w:pPr>
      <w:rPr>
        <w:rFonts w:hint="default"/>
        <w:lang w:val="es-ES" w:eastAsia="en-US" w:bidi="ar-SA"/>
      </w:rPr>
    </w:lvl>
    <w:lvl w:ilvl="4" w:tplc="43C8DDB8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5" w:tplc="82743044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6" w:tplc="0BB220A0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FD22BD42">
      <w:numFmt w:val="bullet"/>
      <w:lvlText w:val="•"/>
      <w:lvlJc w:val="left"/>
      <w:pPr>
        <w:ind w:left="9281" w:hanging="360"/>
      </w:pPr>
      <w:rPr>
        <w:rFonts w:hint="default"/>
        <w:lang w:val="es-ES" w:eastAsia="en-US" w:bidi="ar-SA"/>
      </w:rPr>
    </w:lvl>
    <w:lvl w:ilvl="8" w:tplc="46022DE4">
      <w:numFmt w:val="bullet"/>
      <w:lvlText w:val="•"/>
      <w:lvlJc w:val="left"/>
      <w:pPr>
        <w:ind w:left="10250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517F4914"/>
    <w:multiLevelType w:val="hybridMultilevel"/>
    <w:tmpl w:val="F31AD41E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 w15:restartNumberingAfterBreak="0">
    <w:nsid w:val="51881875"/>
    <w:multiLevelType w:val="hybridMultilevel"/>
    <w:tmpl w:val="9E3023DC"/>
    <w:lvl w:ilvl="0" w:tplc="00B21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A5398"/>
    <w:multiLevelType w:val="hybridMultilevel"/>
    <w:tmpl w:val="931626E4"/>
    <w:lvl w:ilvl="0" w:tplc="686A02E2">
      <w:start w:val="1"/>
      <w:numFmt w:val="lowerLetter"/>
      <w:lvlText w:val="%1)"/>
      <w:lvlJc w:val="left"/>
      <w:pPr>
        <w:ind w:left="4865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5585" w:hanging="360"/>
      </w:pPr>
    </w:lvl>
    <w:lvl w:ilvl="2" w:tplc="FFFFFFFF" w:tentative="1">
      <w:start w:val="1"/>
      <w:numFmt w:val="lowerRoman"/>
      <w:lvlText w:val="%3."/>
      <w:lvlJc w:val="right"/>
      <w:pPr>
        <w:ind w:left="6305" w:hanging="180"/>
      </w:pPr>
    </w:lvl>
    <w:lvl w:ilvl="3" w:tplc="FFFFFFFF" w:tentative="1">
      <w:start w:val="1"/>
      <w:numFmt w:val="decimal"/>
      <w:lvlText w:val="%4."/>
      <w:lvlJc w:val="left"/>
      <w:pPr>
        <w:ind w:left="7025" w:hanging="360"/>
      </w:pPr>
    </w:lvl>
    <w:lvl w:ilvl="4" w:tplc="FFFFFFFF" w:tentative="1">
      <w:start w:val="1"/>
      <w:numFmt w:val="lowerLetter"/>
      <w:lvlText w:val="%5."/>
      <w:lvlJc w:val="left"/>
      <w:pPr>
        <w:ind w:left="7745" w:hanging="360"/>
      </w:pPr>
    </w:lvl>
    <w:lvl w:ilvl="5" w:tplc="FFFFFFFF" w:tentative="1">
      <w:start w:val="1"/>
      <w:numFmt w:val="lowerRoman"/>
      <w:lvlText w:val="%6."/>
      <w:lvlJc w:val="right"/>
      <w:pPr>
        <w:ind w:left="8465" w:hanging="180"/>
      </w:pPr>
    </w:lvl>
    <w:lvl w:ilvl="6" w:tplc="FFFFFFFF" w:tentative="1">
      <w:start w:val="1"/>
      <w:numFmt w:val="decimal"/>
      <w:lvlText w:val="%7."/>
      <w:lvlJc w:val="left"/>
      <w:pPr>
        <w:ind w:left="9185" w:hanging="360"/>
      </w:pPr>
    </w:lvl>
    <w:lvl w:ilvl="7" w:tplc="FFFFFFFF" w:tentative="1">
      <w:start w:val="1"/>
      <w:numFmt w:val="lowerLetter"/>
      <w:lvlText w:val="%8."/>
      <w:lvlJc w:val="left"/>
      <w:pPr>
        <w:ind w:left="9905" w:hanging="360"/>
      </w:pPr>
    </w:lvl>
    <w:lvl w:ilvl="8" w:tplc="FFFFFFFF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43" w15:restartNumberingAfterBreak="0">
    <w:nsid w:val="58643E4C"/>
    <w:multiLevelType w:val="multilevel"/>
    <w:tmpl w:val="A97A5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591251B9"/>
    <w:multiLevelType w:val="hybridMultilevel"/>
    <w:tmpl w:val="9D52E636"/>
    <w:lvl w:ilvl="0" w:tplc="FFFFFFFF">
      <w:start w:val="1"/>
      <w:numFmt w:val="lowerLetter"/>
      <w:lvlText w:val="%1)"/>
      <w:lvlJc w:val="left"/>
      <w:pPr>
        <w:ind w:left="3272" w:hanging="360"/>
      </w:pPr>
    </w:lvl>
    <w:lvl w:ilvl="1" w:tplc="FFFFFFFF">
      <w:start w:val="1"/>
      <w:numFmt w:val="lowerLetter"/>
      <w:lvlText w:val="%2."/>
      <w:lvlJc w:val="left"/>
      <w:pPr>
        <w:ind w:left="3992" w:hanging="360"/>
      </w:pPr>
    </w:lvl>
    <w:lvl w:ilvl="2" w:tplc="FFFFFFFF" w:tentative="1">
      <w:start w:val="1"/>
      <w:numFmt w:val="lowerRoman"/>
      <w:lvlText w:val="%3."/>
      <w:lvlJc w:val="right"/>
      <w:pPr>
        <w:ind w:left="4712" w:hanging="180"/>
      </w:pPr>
    </w:lvl>
    <w:lvl w:ilvl="3" w:tplc="FFFFFFFF" w:tentative="1">
      <w:start w:val="1"/>
      <w:numFmt w:val="decimal"/>
      <w:lvlText w:val="%4."/>
      <w:lvlJc w:val="left"/>
      <w:pPr>
        <w:ind w:left="5432" w:hanging="360"/>
      </w:pPr>
    </w:lvl>
    <w:lvl w:ilvl="4" w:tplc="FFFFFFFF" w:tentative="1">
      <w:start w:val="1"/>
      <w:numFmt w:val="lowerLetter"/>
      <w:lvlText w:val="%5."/>
      <w:lvlJc w:val="left"/>
      <w:pPr>
        <w:ind w:left="6152" w:hanging="360"/>
      </w:pPr>
    </w:lvl>
    <w:lvl w:ilvl="5" w:tplc="FFFFFFFF" w:tentative="1">
      <w:start w:val="1"/>
      <w:numFmt w:val="lowerRoman"/>
      <w:lvlText w:val="%6."/>
      <w:lvlJc w:val="right"/>
      <w:pPr>
        <w:ind w:left="6872" w:hanging="180"/>
      </w:pPr>
    </w:lvl>
    <w:lvl w:ilvl="6" w:tplc="FFFFFFFF" w:tentative="1">
      <w:start w:val="1"/>
      <w:numFmt w:val="decimal"/>
      <w:lvlText w:val="%7."/>
      <w:lvlJc w:val="left"/>
      <w:pPr>
        <w:ind w:left="7592" w:hanging="360"/>
      </w:pPr>
    </w:lvl>
    <w:lvl w:ilvl="7" w:tplc="FFFFFFFF" w:tentative="1">
      <w:start w:val="1"/>
      <w:numFmt w:val="lowerLetter"/>
      <w:lvlText w:val="%8."/>
      <w:lvlJc w:val="left"/>
      <w:pPr>
        <w:ind w:left="8312" w:hanging="360"/>
      </w:pPr>
    </w:lvl>
    <w:lvl w:ilvl="8" w:tplc="FFFFFFFF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5AAE116C"/>
    <w:multiLevelType w:val="hybridMultilevel"/>
    <w:tmpl w:val="0D9200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D141D1"/>
    <w:multiLevelType w:val="hybridMultilevel"/>
    <w:tmpl w:val="8884AF32"/>
    <w:lvl w:ilvl="0" w:tplc="A1ACDE26">
      <w:start w:val="1"/>
      <w:numFmt w:val="decimal"/>
      <w:lvlText w:val="%1."/>
      <w:lvlJc w:val="left"/>
      <w:pPr>
        <w:ind w:left="3502" w:hanging="360"/>
      </w:pPr>
      <w:rPr>
        <w:rFonts w:hint="default"/>
        <w:b w:val="0"/>
        <w:bCs w:val="0"/>
        <w:spacing w:val="-1"/>
        <w:w w:val="99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01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830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105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5BE409FA"/>
    <w:multiLevelType w:val="hybridMultilevel"/>
    <w:tmpl w:val="6F8A7F70"/>
    <w:lvl w:ilvl="0" w:tplc="FFFFFFFF">
      <w:start w:val="1"/>
      <w:numFmt w:val="lowerLetter"/>
      <w:lvlText w:val="%1)"/>
      <w:lvlJc w:val="left"/>
      <w:pPr>
        <w:ind w:left="525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5976" w:hanging="360"/>
      </w:pPr>
    </w:lvl>
    <w:lvl w:ilvl="2" w:tplc="FFFFFFFF" w:tentative="1">
      <w:start w:val="1"/>
      <w:numFmt w:val="lowerRoman"/>
      <w:lvlText w:val="%3."/>
      <w:lvlJc w:val="right"/>
      <w:pPr>
        <w:ind w:left="6696" w:hanging="180"/>
      </w:pPr>
    </w:lvl>
    <w:lvl w:ilvl="3" w:tplc="FFFFFFFF" w:tentative="1">
      <w:start w:val="1"/>
      <w:numFmt w:val="decimal"/>
      <w:lvlText w:val="%4."/>
      <w:lvlJc w:val="left"/>
      <w:pPr>
        <w:ind w:left="7416" w:hanging="360"/>
      </w:pPr>
    </w:lvl>
    <w:lvl w:ilvl="4" w:tplc="FFFFFFFF" w:tentative="1">
      <w:start w:val="1"/>
      <w:numFmt w:val="lowerLetter"/>
      <w:lvlText w:val="%5."/>
      <w:lvlJc w:val="left"/>
      <w:pPr>
        <w:ind w:left="8136" w:hanging="360"/>
      </w:pPr>
    </w:lvl>
    <w:lvl w:ilvl="5" w:tplc="FFFFFFFF" w:tentative="1">
      <w:start w:val="1"/>
      <w:numFmt w:val="lowerRoman"/>
      <w:lvlText w:val="%6."/>
      <w:lvlJc w:val="right"/>
      <w:pPr>
        <w:ind w:left="8856" w:hanging="180"/>
      </w:pPr>
    </w:lvl>
    <w:lvl w:ilvl="6" w:tplc="FFFFFFFF" w:tentative="1">
      <w:start w:val="1"/>
      <w:numFmt w:val="decimal"/>
      <w:lvlText w:val="%7."/>
      <w:lvlJc w:val="left"/>
      <w:pPr>
        <w:ind w:left="9576" w:hanging="360"/>
      </w:pPr>
    </w:lvl>
    <w:lvl w:ilvl="7" w:tplc="FFFFFFFF" w:tentative="1">
      <w:start w:val="1"/>
      <w:numFmt w:val="lowerLetter"/>
      <w:lvlText w:val="%8."/>
      <w:lvlJc w:val="left"/>
      <w:pPr>
        <w:ind w:left="10296" w:hanging="360"/>
      </w:pPr>
    </w:lvl>
    <w:lvl w:ilvl="8" w:tplc="FFFFFFFF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8" w15:restartNumberingAfterBreak="0">
    <w:nsid w:val="5D2D538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bCs/>
        <w:spacing w:val="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w w:val="100"/>
        <w:sz w:val="22"/>
        <w:szCs w:val="22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w w:val="100"/>
        <w:sz w:val="22"/>
        <w:szCs w:val="22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49" w15:restartNumberingAfterBreak="0">
    <w:nsid w:val="600D1B05"/>
    <w:multiLevelType w:val="multilevel"/>
    <w:tmpl w:val="7EA4C4E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0" w15:restartNumberingAfterBreak="0">
    <w:nsid w:val="630504BC"/>
    <w:multiLevelType w:val="hybridMultilevel"/>
    <w:tmpl w:val="9D52E636"/>
    <w:lvl w:ilvl="0" w:tplc="280A0017">
      <w:start w:val="1"/>
      <w:numFmt w:val="lowerLetter"/>
      <w:lvlText w:val="%1)"/>
      <w:lvlJc w:val="left"/>
      <w:pPr>
        <w:ind w:left="3272" w:hanging="360"/>
      </w:pPr>
    </w:lvl>
    <w:lvl w:ilvl="1" w:tplc="280A0019">
      <w:start w:val="1"/>
      <w:numFmt w:val="lowerLetter"/>
      <w:lvlText w:val="%2."/>
      <w:lvlJc w:val="left"/>
      <w:pPr>
        <w:ind w:left="3992" w:hanging="360"/>
      </w:pPr>
    </w:lvl>
    <w:lvl w:ilvl="2" w:tplc="280A001B" w:tentative="1">
      <w:start w:val="1"/>
      <w:numFmt w:val="lowerRoman"/>
      <w:lvlText w:val="%3."/>
      <w:lvlJc w:val="right"/>
      <w:pPr>
        <w:ind w:left="4712" w:hanging="180"/>
      </w:pPr>
    </w:lvl>
    <w:lvl w:ilvl="3" w:tplc="280A000F" w:tentative="1">
      <w:start w:val="1"/>
      <w:numFmt w:val="decimal"/>
      <w:lvlText w:val="%4."/>
      <w:lvlJc w:val="left"/>
      <w:pPr>
        <w:ind w:left="5432" w:hanging="360"/>
      </w:pPr>
    </w:lvl>
    <w:lvl w:ilvl="4" w:tplc="280A0019" w:tentative="1">
      <w:start w:val="1"/>
      <w:numFmt w:val="lowerLetter"/>
      <w:lvlText w:val="%5."/>
      <w:lvlJc w:val="left"/>
      <w:pPr>
        <w:ind w:left="6152" w:hanging="360"/>
      </w:pPr>
    </w:lvl>
    <w:lvl w:ilvl="5" w:tplc="280A001B" w:tentative="1">
      <w:start w:val="1"/>
      <w:numFmt w:val="lowerRoman"/>
      <w:lvlText w:val="%6."/>
      <w:lvlJc w:val="right"/>
      <w:pPr>
        <w:ind w:left="6872" w:hanging="180"/>
      </w:pPr>
    </w:lvl>
    <w:lvl w:ilvl="6" w:tplc="280A000F" w:tentative="1">
      <w:start w:val="1"/>
      <w:numFmt w:val="decimal"/>
      <w:lvlText w:val="%7."/>
      <w:lvlJc w:val="left"/>
      <w:pPr>
        <w:ind w:left="7592" w:hanging="360"/>
      </w:pPr>
    </w:lvl>
    <w:lvl w:ilvl="7" w:tplc="280A0019" w:tentative="1">
      <w:start w:val="1"/>
      <w:numFmt w:val="lowerLetter"/>
      <w:lvlText w:val="%8."/>
      <w:lvlJc w:val="left"/>
      <w:pPr>
        <w:ind w:left="8312" w:hanging="360"/>
      </w:pPr>
    </w:lvl>
    <w:lvl w:ilvl="8" w:tplc="28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1" w15:restartNumberingAfterBreak="0">
    <w:nsid w:val="63A626F3"/>
    <w:multiLevelType w:val="hybridMultilevel"/>
    <w:tmpl w:val="07968970"/>
    <w:lvl w:ilvl="0" w:tplc="283ABEA6">
      <w:start w:val="1"/>
      <w:numFmt w:val="lowerLetter"/>
      <w:lvlText w:val="%1)"/>
      <w:lvlJc w:val="left"/>
      <w:pPr>
        <w:ind w:left="42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4980" w:hanging="360"/>
      </w:pPr>
    </w:lvl>
    <w:lvl w:ilvl="2" w:tplc="280A001B">
      <w:start w:val="1"/>
      <w:numFmt w:val="lowerRoman"/>
      <w:lvlText w:val="%3."/>
      <w:lvlJc w:val="right"/>
      <w:pPr>
        <w:ind w:left="5700" w:hanging="180"/>
      </w:pPr>
    </w:lvl>
    <w:lvl w:ilvl="3" w:tplc="44B6478A">
      <w:start w:val="1"/>
      <w:numFmt w:val="decimal"/>
      <w:lvlText w:val="%4."/>
      <w:lvlJc w:val="left"/>
      <w:pPr>
        <w:ind w:left="6420" w:hanging="360"/>
      </w:pPr>
      <w:rPr>
        <w:b/>
        <w:bCs/>
      </w:rPr>
    </w:lvl>
    <w:lvl w:ilvl="4" w:tplc="280A0019">
      <w:start w:val="1"/>
      <w:numFmt w:val="lowerLetter"/>
      <w:lvlText w:val="%5."/>
      <w:lvlJc w:val="left"/>
      <w:pPr>
        <w:ind w:left="7140" w:hanging="360"/>
      </w:pPr>
    </w:lvl>
    <w:lvl w:ilvl="5" w:tplc="280A001B" w:tentative="1">
      <w:start w:val="1"/>
      <w:numFmt w:val="lowerRoman"/>
      <w:lvlText w:val="%6."/>
      <w:lvlJc w:val="right"/>
      <w:pPr>
        <w:ind w:left="7860" w:hanging="180"/>
      </w:pPr>
    </w:lvl>
    <w:lvl w:ilvl="6" w:tplc="280A000F" w:tentative="1">
      <w:start w:val="1"/>
      <w:numFmt w:val="decimal"/>
      <w:lvlText w:val="%7."/>
      <w:lvlJc w:val="left"/>
      <w:pPr>
        <w:ind w:left="8580" w:hanging="360"/>
      </w:pPr>
    </w:lvl>
    <w:lvl w:ilvl="7" w:tplc="280A0019" w:tentative="1">
      <w:start w:val="1"/>
      <w:numFmt w:val="lowerLetter"/>
      <w:lvlText w:val="%8."/>
      <w:lvlJc w:val="left"/>
      <w:pPr>
        <w:ind w:left="9300" w:hanging="360"/>
      </w:pPr>
    </w:lvl>
    <w:lvl w:ilvl="8" w:tplc="28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2" w15:restartNumberingAfterBreak="0">
    <w:nsid w:val="645F66DC"/>
    <w:multiLevelType w:val="multilevel"/>
    <w:tmpl w:val="88165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95" w:hanging="360"/>
      </w:pPr>
      <w:rPr>
        <w:rFonts w:hint="default"/>
        <w:b/>
      </w:rPr>
    </w:lvl>
    <w:lvl w:ilvl="2">
      <w:start w:val="1"/>
      <w:numFmt w:val="decimal"/>
      <w:lvlText w:val="7.%3."/>
      <w:lvlJc w:val="left"/>
      <w:pPr>
        <w:ind w:left="663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0" w:hanging="1800"/>
      </w:pPr>
      <w:rPr>
        <w:rFonts w:hint="default"/>
        <w:b/>
      </w:rPr>
    </w:lvl>
  </w:abstractNum>
  <w:abstractNum w:abstractNumId="53" w15:restartNumberingAfterBreak="0">
    <w:nsid w:val="698B4A21"/>
    <w:multiLevelType w:val="hybridMultilevel"/>
    <w:tmpl w:val="B7BAF024"/>
    <w:lvl w:ilvl="0" w:tplc="5B843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669D8"/>
    <w:multiLevelType w:val="hybridMultilevel"/>
    <w:tmpl w:val="8918BDA2"/>
    <w:lvl w:ilvl="0" w:tplc="8B8AAF46">
      <w:start w:val="1"/>
      <w:numFmt w:val="decimal"/>
      <w:lvlText w:val="7.2.%1."/>
      <w:lvlJc w:val="left"/>
      <w:pPr>
        <w:ind w:left="720" w:hanging="360"/>
      </w:pPr>
      <w:rPr>
        <w:rFonts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744D8"/>
    <w:multiLevelType w:val="hybridMultilevel"/>
    <w:tmpl w:val="BFF003BE"/>
    <w:lvl w:ilvl="0" w:tplc="DC124696">
      <w:start w:val="1"/>
      <w:numFmt w:val="decimal"/>
      <w:lvlText w:val="%1)"/>
      <w:lvlJc w:val="left"/>
      <w:pPr>
        <w:ind w:left="20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9AC8146">
      <w:start w:val="1"/>
      <w:numFmt w:val="lowerLetter"/>
      <w:lvlText w:val="%2)"/>
      <w:lvlJc w:val="left"/>
      <w:pPr>
        <w:ind w:left="3686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E862B58E">
      <w:numFmt w:val="bullet"/>
      <w:lvlText w:val="-"/>
      <w:lvlJc w:val="left"/>
      <w:pPr>
        <w:ind w:left="3970" w:hanging="36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 w:tplc="8A9641AA">
      <w:numFmt w:val="bullet"/>
      <w:lvlText w:val="•"/>
      <w:lvlJc w:val="left"/>
      <w:pPr>
        <w:ind w:left="4687" w:hanging="361"/>
      </w:pPr>
      <w:rPr>
        <w:rFonts w:hint="default"/>
        <w:lang w:val="es-ES" w:eastAsia="en-US" w:bidi="ar-SA"/>
      </w:rPr>
    </w:lvl>
    <w:lvl w:ilvl="4" w:tplc="9EEC4022">
      <w:numFmt w:val="bullet"/>
      <w:lvlText w:val="•"/>
      <w:lvlJc w:val="left"/>
      <w:pPr>
        <w:ind w:left="5395" w:hanging="361"/>
      </w:pPr>
      <w:rPr>
        <w:rFonts w:hint="default"/>
        <w:lang w:val="es-ES" w:eastAsia="en-US" w:bidi="ar-SA"/>
      </w:rPr>
    </w:lvl>
    <w:lvl w:ilvl="5" w:tplc="D58A88F6">
      <w:numFmt w:val="bullet"/>
      <w:lvlText w:val="•"/>
      <w:lvlJc w:val="left"/>
      <w:pPr>
        <w:ind w:left="6102" w:hanging="361"/>
      </w:pPr>
      <w:rPr>
        <w:rFonts w:hint="default"/>
        <w:lang w:val="es-ES" w:eastAsia="en-US" w:bidi="ar-SA"/>
      </w:rPr>
    </w:lvl>
    <w:lvl w:ilvl="6" w:tplc="B59C936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7" w:tplc="B93A8B94">
      <w:numFmt w:val="bullet"/>
      <w:lvlText w:val="•"/>
      <w:lvlJc w:val="left"/>
      <w:pPr>
        <w:ind w:left="7518" w:hanging="361"/>
      </w:pPr>
      <w:rPr>
        <w:rFonts w:hint="default"/>
        <w:lang w:val="es-ES" w:eastAsia="en-US" w:bidi="ar-SA"/>
      </w:rPr>
    </w:lvl>
    <w:lvl w:ilvl="8" w:tplc="33DCD948">
      <w:numFmt w:val="bullet"/>
      <w:lvlText w:val="•"/>
      <w:lvlJc w:val="left"/>
      <w:pPr>
        <w:ind w:left="8225" w:hanging="361"/>
      </w:pPr>
      <w:rPr>
        <w:rFonts w:hint="default"/>
        <w:lang w:val="es-ES" w:eastAsia="en-US" w:bidi="ar-SA"/>
      </w:rPr>
    </w:lvl>
  </w:abstractNum>
  <w:abstractNum w:abstractNumId="56" w15:restartNumberingAfterBreak="0">
    <w:nsid w:val="72C3710C"/>
    <w:multiLevelType w:val="hybridMultilevel"/>
    <w:tmpl w:val="C1546B6E"/>
    <w:lvl w:ilvl="0" w:tplc="FFFFFFFF">
      <w:start w:val="1"/>
      <w:numFmt w:val="decimal"/>
      <w:lvlText w:val="%1."/>
      <w:lvlJc w:val="left"/>
      <w:pPr>
        <w:ind w:left="31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Letter"/>
      <w:lvlText w:val="%2)"/>
      <w:lvlJc w:val="left"/>
      <w:pPr>
        <w:ind w:left="3069" w:hanging="360"/>
      </w:pPr>
    </w:lvl>
    <w:lvl w:ilvl="2" w:tplc="280A0017">
      <w:start w:val="1"/>
      <w:numFmt w:val="lowerLetter"/>
      <w:lvlText w:val="%3)"/>
      <w:lvlJc w:val="left"/>
      <w:pPr>
        <w:ind w:left="3838" w:hanging="360"/>
      </w:pPr>
    </w:lvl>
    <w:lvl w:ilvl="3" w:tplc="FFFFFFFF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07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57" w15:restartNumberingAfterBreak="0">
    <w:nsid w:val="77B5217C"/>
    <w:multiLevelType w:val="hybridMultilevel"/>
    <w:tmpl w:val="9CC474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AB96C4E"/>
    <w:multiLevelType w:val="hybridMultilevel"/>
    <w:tmpl w:val="CCAC799A"/>
    <w:lvl w:ilvl="0" w:tplc="FA66DB2A">
      <w:start w:val="1"/>
      <w:numFmt w:val="upperRoman"/>
      <w:lvlText w:val="%1."/>
      <w:lvlJc w:val="left"/>
      <w:pPr>
        <w:ind w:left="2410" w:hanging="348"/>
      </w:pPr>
      <w:rPr>
        <w:rFonts w:hint="default"/>
        <w:b/>
        <w:bCs/>
        <w:color w:val="auto"/>
        <w:spacing w:val="0"/>
        <w:w w:val="100"/>
        <w:lang w:val="es-ES" w:eastAsia="en-US" w:bidi="ar-SA"/>
      </w:rPr>
    </w:lvl>
    <w:lvl w:ilvl="1" w:tplc="C540DFC8">
      <w:start w:val="1"/>
      <w:numFmt w:val="lowerLetter"/>
      <w:lvlText w:val="%2)"/>
      <w:lvlJc w:val="left"/>
      <w:pPr>
        <w:ind w:left="2695" w:hanging="26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8366565A">
      <w:numFmt w:val="bullet"/>
      <w:lvlText w:val="•"/>
      <w:lvlJc w:val="left"/>
      <w:pPr>
        <w:ind w:left="3678" w:hanging="269"/>
      </w:pPr>
      <w:rPr>
        <w:rFonts w:hint="default"/>
        <w:lang w:val="es-ES" w:eastAsia="en-US" w:bidi="ar-SA"/>
      </w:rPr>
    </w:lvl>
    <w:lvl w:ilvl="3" w:tplc="5210BFC4">
      <w:numFmt w:val="bullet"/>
      <w:lvlText w:val="•"/>
      <w:lvlJc w:val="left"/>
      <w:pPr>
        <w:ind w:left="4657" w:hanging="269"/>
      </w:pPr>
      <w:rPr>
        <w:rFonts w:hint="default"/>
        <w:lang w:val="es-ES" w:eastAsia="en-US" w:bidi="ar-SA"/>
      </w:rPr>
    </w:lvl>
    <w:lvl w:ilvl="4" w:tplc="3796D342">
      <w:numFmt w:val="bullet"/>
      <w:lvlText w:val="•"/>
      <w:lvlJc w:val="left"/>
      <w:pPr>
        <w:ind w:left="5636" w:hanging="269"/>
      </w:pPr>
      <w:rPr>
        <w:rFonts w:hint="default"/>
        <w:lang w:val="es-ES" w:eastAsia="en-US" w:bidi="ar-SA"/>
      </w:rPr>
    </w:lvl>
    <w:lvl w:ilvl="5" w:tplc="49E651DC">
      <w:numFmt w:val="bullet"/>
      <w:lvlText w:val="•"/>
      <w:lvlJc w:val="left"/>
      <w:pPr>
        <w:ind w:left="6614" w:hanging="269"/>
      </w:pPr>
      <w:rPr>
        <w:rFonts w:hint="default"/>
        <w:lang w:val="es-ES" w:eastAsia="en-US" w:bidi="ar-SA"/>
      </w:rPr>
    </w:lvl>
    <w:lvl w:ilvl="6" w:tplc="E25A5D3E">
      <w:numFmt w:val="bullet"/>
      <w:lvlText w:val="•"/>
      <w:lvlJc w:val="left"/>
      <w:pPr>
        <w:ind w:left="7593" w:hanging="269"/>
      </w:pPr>
      <w:rPr>
        <w:rFonts w:hint="default"/>
        <w:lang w:val="es-ES" w:eastAsia="en-US" w:bidi="ar-SA"/>
      </w:rPr>
    </w:lvl>
    <w:lvl w:ilvl="7" w:tplc="A1F0F318">
      <w:numFmt w:val="bullet"/>
      <w:lvlText w:val="•"/>
      <w:lvlJc w:val="left"/>
      <w:pPr>
        <w:ind w:left="8572" w:hanging="269"/>
      </w:pPr>
      <w:rPr>
        <w:rFonts w:hint="default"/>
        <w:lang w:val="es-ES" w:eastAsia="en-US" w:bidi="ar-SA"/>
      </w:rPr>
    </w:lvl>
    <w:lvl w:ilvl="8" w:tplc="68364286">
      <w:numFmt w:val="bullet"/>
      <w:lvlText w:val="•"/>
      <w:lvlJc w:val="left"/>
      <w:pPr>
        <w:ind w:left="9550" w:hanging="269"/>
      </w:pPr>
      <w:rPr>
        <w:rFonts w:hint="default"/>
        <w:lang w:val="es-ES" w:eastAsia="en-US" w:bidi="ar-SA"/>
      </w:rPr>
    </w:lvl>
  </w:abstractNum>
  <w:abstractNum w:abstractNumId="59" w15:restartNumberingAfterBreak="0">
    <w:nsid w:val="7AE45836"/>
    <w:multiLevelType w:val="hybridMultilevel"/>
    <w:tmpl w:val="8D300EFE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 w15:restartNumberingAfterBreak="0">
    <w:nsid w:val="7AEC0D1E"/>
    <w:multiLevelType w:val="hybridMultilevel"/>
    <w:tmpl w:val="6F8A7F70"/>
    <w:lvl w:ilvl="0" w:tplc="60DEB482">
      <w:start w:val="1"/>
      <w:numFmt w:val="lowerLetter"/>
      <w:lvlText w:val="%1)"/>
      <w:lvlJc w:val="left"/>
      <w:pPr>
        <w:ind w:left="5256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5976" w:hanging="360"/>
      </w:pPr>
    </w:lvl>
    <w:lvl w:ilvl="2" w:tplc="280A001B" w:tentative="1">
      <w:start w:val="1"/>
      <w:numFmt w:val="lowerRoman"/>
      <w:lvlText w:val="%3."/>
      <w:lvlJc w:val="right"/>
      <w:pPr>
        <w:ind w:left="6696" w:hanging="180"/>
      </w:pPr>
    </w:lvl>
    <w:lvl w:ilvl="3" w:tplc="280A000F" w:tentative="1">
      <w:start w:val="1"/>
      <w:numFmt w:val="decimal"/>
      <w:lvlText w:val="%4."/>
      <w:lvlJc w:val="left"/>
      <w:pPr>
        <w:ind w:left="7416" w:hanging="360"/>
      </w:pPr>
    </w:lvl>
    <w:lvl w:ilvl="4" w:tplc="280A0019" w:tentative="1">
      <w:start w:val="1"/>
      <w:numFmt w:val="lowerLetter"/>
      <w:lvlText w:val="%5."/>
      <w:lvlJc w:val="left"/>
      <w:pPr>
        <w:ind w:left="8136" w:hanging="360"/>
      </w:pPr>
    </w:lvl>
    <w:lvl w:ilvl="5" w:tplc="280A001B" w:tentative="1">
      <w:start w:val="1"/>
      <w:numFmt w:val="lowerRoman"/>
      <w:lvlText w:val="%6."/>
      <w:lvlJc w:val="right"/>
      <w:pPr>
        <w:ind w:left="8856" w:hanging="180"/>
      </w:pPr>
    </w:lvl>
    <w:lvl w:ilvl="6" w:tplc="280A000F" w:tentative="1">
      <w:start w:val="1"/>
      <w:numFmt w:val="decimal"/>
      <w:lvlText w:val="%7."/>
      <w:lvlJc w:val="left"/>
      <w:pPr>
        <w:ind w:left="9576" w:hanging="360"/>
      </w:pPr>
    </w:lvl>
    <w:lvl w:ilvl="7" w:tplc="280A0019" w:tentative="1">
      <w:start w:val="1"/>
      <w:numFmt w:val="lowerLetter"/>
      <w:lvlText w:val="%8."/>
      <w:lvlJc w:val="left"/>
      <w:pPr>
        <w:ind w:left="10296" w:hanging="360"/>
      </w:pPr>
    </w:lvl>
    <w:lvl w:ilvl="8" w:tplc="280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61" w15:restartNumberingAfterBreak="0">
    <w:nsid w:val="7B967C5C"/>
    <w:multiLevelType w:val="multilevel"/>
    <w:tmpl w:val="53AA29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C7E4BE5"/>
    <w:multiLevelType w:val="hybridMultilevel"/>
    <w:tmpl w:val="B45CC1BE"/>
    <w:lvl w:ilvl="0" w:tplc="1AEE9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AE7632"/>
    <w:multiLevelType w:val="hybridMultilevel"/>
    <w:tmpl w:val="49C46FA2"/>
    <w:lvl w:ilvl="0" w:tplc="22FC9A8A">
      <w:numFmt w:val="bullet"/>
      <w:lvlText w:val="●"/>
      <w:lvlJc w:val="left"/>
      <w:pPr>
        <w:ind w:left="269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44AE68">
      <w:numFmt w:val="bullet"/>
      <w:lvlText w:val="•"/>
      <w:lvlJc w:val="left"/>
      <w:pPr>
        <w:ind w:left="3580" w:hanging="284"/>
      </w:pPr>
      <w:rPr>
        <w:rFonts w:hint="default"/>
        <w:lang w:val="es-ES" w:eastAsia="en-US" w:bidi="ar-SA"/>
      </w:rPr>
    </w:lvl>
    <w:lvl w:ilvl="2" w:tplc="472499A2">
      <w:numFmt w:val="bullet"/>
      <w:lvlText w:val="•"/>
      <w:lvlJc w:val="left"/>
      <w:pPr>
        <w:ind w:left="4461" w:hanging="284"/>
      </w:pPr>
      <w:rPr>
        <w:rFonts w:hint="default"/>
        <w:lang w:val="es-ES" w:eastAsia="en-US" w:bidi="ar-SA"/>
      </w:rPr>
    </w:lvl>
    <w:lvl w:ilvl="3" w:tplc="68C843D0">
      <w:numFmt w:val="bullet"/>
      <w:lvlText w:val="•"/>
      <w:lvlJc w:val="left"/>
      <w:pPr>
        <w:ind w:left="5342" w:hanging="284"/>
      </w:pPr>
      <w:rPr>
        <w:rFonts w:hint="default"/>
        <w:lang w:val="es-ES" w:eastAsia="en-US" w:bidi="ar-SA"/>
      </w:rPr>
    </w:lvl>
    <w:lvl w:ilvl="4" w:tplc="E2464ECA">
      <w:numFmt w:val="bullet"/>
      <w:lvlText w:val="•"/>
      <w:lvlJc w:val="left"/>
      <w:pPr>
        <w:ind w:left="6223" w:hanging="284"/>
      </w:pPr>
      <w:rPr>
        <w:rFonts w:hint="default"/>
        <w:lang w:val="es-ES" w:eastAsia="en-US" w:bidi="ar-SA"/>
      </w:rPr>
    </w:lvl>
    <w:lvl w:ilvl="5" w:tplc="2BF0DE60">
      <w:numFmt w:val="bullet"/>
      <w:lvlText w:val="•"/>
      <w:lvlJc w:val="left"/>
      <w:pPr>
        <w:ind w:left="7104" w:hanging="284"/>
      </w:pPr>
      <w:rPr>
        <w:rFonts w:hint="default"/>
        <w:lang w:val="es-ES" w:eastAsia="en-US" w:bidi="ar-SA"/>
      </w:rPr>
    </w:lvl>
    <w:lvl w:ilvl="6" w:tplc="A9022EAC">
      <w:numFmt w:val="bullet"/>
      <w:lvlText w:val="•"/>
      <w:lvlJc w:val="left"/>
      <w:pPr>
        <w:ind w:left="7984" w:hanging="284"/>
      </w:pPr>
      <w:rPr>
        <w:rFonts w:hint="default"/>
        <w:lang w:val="es-ES" w:eastAsia="en-US" w:bidi="ar-SA"/>
      </w:rPr>
    </w:lvl>
    <w:lvl w:ilvl="7" w:tplc="CA70E716">
      <w:numFmt w:val="bullet"/>
      <w:lvlText w:val="•"/>
      <w:lvlJc w:val="left"/>
      <w:pPr>
        <w:ind w:left="8865" w:hanging="284"/>
      </w:pPr>
      <w:rPr>
        <w:rFonts w:hint="default"/>
        <w:lang w:val="es-ES" w:eastAsia="en-US" w:bidi="ar-SA"/>
      </w:rPr>
    </w:lvl>
    <w:lvl w:ilvl="8" w:tplc="F392CF8A">
      <w:numFmt w:val="bullet"/>
      <w:lvlText w:val="•"/>
      <w:lvlJc w:val="left"/>
      <w:pPr>
        <w:ind w:left="9746" w:hanging="284"/>
      </w:pPr>
      <w:rPr>
        <w:rFonts w:hint="default"/>
        <w:lang w:val="es-ES" w:eastAsia="en-US" w:bidi="ar-SA"/>
      </w:rPr>
    </w:lvl>
  </w:abstractNum>
  <w:abstractNum w:abstractNumId="64" w15:restartNumberingAfterBreak="0">
    <w:nsid w:val="7E02553E"/>
    <w:multiLevelType w:val="multilevel"/>
    <w:tmpl w:val="039CF7F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num w:numId="1" w16cid:durableId="793056327">
    <w:abstractNumId w:val="48"/>
  </w:num>
  <w:num w:numId="2" w16cid:durableId="113595152">
    <w:abstractNumId w:val="36"/>
  </w:num>
  <w:num w:numId="3" w16cid:durableId="2062364643">
    <w:abstractNumId w:val="19"/>
  </w:num>
  <w:num w:numId="4" w16cid:durableId="234828854">
    <w:abstractNumId w:val="18"/>
  </w:num>
  <w:num w:numId="5" w16cid:durableId="1720129723">
    <w:abstractNumId w:val="37"/>
  </w:num>
  <w:num w:numId="6" w16cid:durableId="1028530248">
    <w:abstractNumId w:val="40"/>
  </w:num>
  <w:num w:numId="7" w16cid:durableId="1109398633">
    <w:abstractNumId w:val="0"/>
  </w:num>
  <w:num w:numId="8" w16cid:durableId="1365249550">
    <w:abstractNumId w:val="15"/>
  </w:num>
  <w:num w:numId="9" w16cid:durableId="359017183">
    <w:abstractNumId w:val="53"/>
  </w:num>
  <w:num w:numId="10" w16cid:durableId="1756827614">
    <w:abstractNumId w:val="43"/>
  </w:num>
  <w:num w:numId="11" w16cid:durableId="462309980">
    <w:abstractNumId w:val="55"/>
  </w:num>
  <w:num w:numId="12" w16cid:durableId="359169052">
    <w:abstractNumId w:val="63"/>
  </w:num>
  <w:num w:numId="13" w16cid:durableId="801921229">
    <w:abstractNumId w:val="2"/>
  </w:num>
  <w:num w:numId="14" w16cid:durableId="1812791882">
    <w:abstractNumId w:val="39"/>
  </w:num>
  <w:num w:numId="15" w16cid:durableId="709106367">
    <w:abstractNumId w:val="58"/>
  </w:num>
  <w:num w:numId="16" w16cid:durableId="1191530004">
    <w:abstractNumId w:val="4"/>
  </w:num>
  <w:num w:numId="17" w16cid:durableId="301931924">
    <w:abstractNumId w:val="1"/>
  </w:num>
  <w:num w:numId="18" w16cid:durableId="462698582">
    <w:abstractNumId w:val="34"/>
  </w:num>
  <w:num w:numId="19" w16cid:durableId="881556482">
    <w:abstractNumId w:val="52"/>
  </w:num>
  <w:num w:numId="20" w16cid:durableId="1779444493">
    <w:abstractNumId w:val="29"/>
  </w:num>
  <w:num w:numId="21" w16cid:durableId="300886367">
    <w:abstractNumId w:val="60"/>
  </w:num>
  <w:num w:numId="22" w16cid:durableId="710805109">
    <w:abstractNumId w:val="21"/>
  </w:num>
  <w:num w:numId="23" w16cid:durableId="1249272726">
    <w:abstractNumId w:val="51"/>
  </w:num>
  <w:num w:numId="24" w16cid:durableId="502625058">
    <w:abstractNumId w:val="46"/>
  </w:num>
  <w:num w:numId="25" w16cid:durableId="1774325950">
    <w:abstractNumId w:val="45"/>
  </w:num>
  <w:num w:numId="26" w16cid:durableId="776752827">
    <w:abstractNumId w:val="56"/>
  </w:num>
  <w:num w:numId="27" w16cid:durableId="1013410022">
    <w:abstractNumId w:val="22"/>
  </w:num>
  <w:num w:numId="28" w16cid:durableId="1767845869">
    <w:abstractNumId w:val="6"/>
  </w:num>
  <w:num w:numId="29" w16cid:durableId="376710702">
    <w:abstractNumId w:val="30"/>
  </w:num>
  <w:num w:numId="30" w16cid:durableId="1083377362">
    <w:abstractNumId w:val="13"/>
  </w:num>
  <w:num w:numId="31" w16cid:durableId="2011441435">
    <w:abstractNumId w:val="3"/>
  </w:num>
  <w:num w:numId="32" w16cid:durableId="1214660012">
    <w:abstractNumId w:val="62"/>
  </w:num>
  <w:num w:numId="33" w16cid:durableId="74598239">
    <w:abstractNumId w:val="41"/>
  </w:num>
  <w:num w:numId="34" w16cid:durableId="1492679495">
    <w:abstractNumId w:val="20"/>
  </w:num>
  <w:num w:numId="35" w16cid:durableId="1196120059">
    <w:abstractNumId w:val="27"/>
  </w:num>
  <w:num w:numId="36" w16cid:durableId="1791128005">
    <w:abstractNumId w:val="26"/>
  </w:num>
  <w:num w:numId="37" w16cid:durableId="229969972">
    <w:abstractNumId w:val="14"/>
  </w:num>
  <w:num w:numId="38" w16cid:durableId="2058119070">
    <w:abstractNumId w:val="42"/>
  </w:num>
  <w:num w:numId="39" w16cid:durableId="400057731">
    <w:abstractNumId w:val="32"/>
  </w:num>
  <w:num w:numId="40" w16cid:durableId="1431856244">
    <w:abstractNumId w:val="35"/>
  </w:num>
  <w:num w:numId="41" w16cid:durableId="920944200">
    <w:abstractNumId w:val="12"/>
  </w:num>
  <w:num w:numId="42" w16cid:durableId="1738436699">
    <w:abstractNumId w:val="33"/>
  </w:num>
  <w:num w:numId="43" w16cid:durableId="1531995861">
    <w:abstractNumId w:val="54"/>
  </w:num>
  <w:num w:numId="44" w16cid:durableId="1832258009">
    <w:abstractNumId w:val="16"/>
  </w:num>
  <w:num w:numId="45" w16cid:durableId="1468353975">
    <w:abstractNumId w:val="38"/>
  </w:num>
  <w:num w:numId="46" w16cid:durableId="1736467831">
    <w:abstractNumId w:val="5"/>
  </w:num>
  <w:num w:numId="47" w16cid:durableId="792745409">
    <w:abstractNumId w:val="47"/>
  </w:num>
  <w:num w:numId="48" w16cid:durableId="1477797338">
    <w:abstractNumId w:val="59"/>
  </w:num>
  <w:num w:numId="49" w16cid:durableId="638219812">
    <w:abstractNumId w:val="49"/>
  </w:num>
  <w:num w:numId="50" w16cid:durableId="525293275">
    <w:abstractNumId w:val="50"/>
  </w:num>
  <w:num w:numId="51" w16cid:durableId="1111441165">
    <w:abstractNumId w:val="28"/>
  </w:num>
  <w:num w:numId="52" w16cid:durableId="547306179">
    <w:abstractNumId w:val="44"/>
  </w:num>
  <w:num w:numId="53" w16cid:durableId="755982282">
    <w:abstractNumId w:val="10"/>
  </w:num>
  <w:num w:numId="54" w16cid:durableId="1081754295">
    <w:abstractNumId w:val="31"/>
  </w:num>
  <w:num w:numId="55" w16cid:durableId="387195184">
    <w:abstractNumId w:val="8"/>
  </w:num>
  <w:num w:numId="56" w16cid:durableId="298800905">
    <w:abstractNumId w:val="24"/>
  </w:num>
  <w:num w:numId="57" w16cid:durableId="916282399">
    <w:abstractNumId w:val="9"/>
  </w:num>
  <w:num w:numId="58" w16cid:durableId="1061826116">
    <w:abstractNumId w:val="7"/>
  </w:num>
  <w:num w:numId="59" w16cid:durableId="369383355">
    <w:abstractNumId w:val="64"/>
  </w:num>
  <w:num w:numId="60" w16cid:durableId="181743238">
    <w:abstractNumId w:val="23"/>
  </w:num>
  <w:num w:numId="61" w16cid:durableId="1970934466">
    <w:abstractNumId w:val="17"/>
  </w:num>
  <w:num w:numId="62" w16cid:durableId="672878351">
    <w:abstractNumId w:val="57"/>
  </w:num>
  <w:num w:numId="63" w16cid:durableId="1728068151">
    <w:abstractNumId w:val="61"/>
  </w:num>
  <w:num w:numId="64" w16cid:durableId="1607998194">
    <w:abstractNumId w:val="11"/>
  </w:num>
  <w:num w:numId="65" w16cid:durableId="1163816627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3E"/>
    <w:rsid w:val="0000085D"/>
    <w:rsid w:val="00003599"/>
    <w:rsid w:val="00004406"/>
    <w:rsid w:val="000077ED"/>
    <w:rsid w:val="0001172F"/>
    <w:rsid w:val="00013FDF"/>
    <w:rsid w:val="00032110"/>
    <w:rsid w:val="00034339"/>
    <w:rsid w:val="00034DDE"/>
    <w:rsid w:val="0003676D"/>
    <w:rsid w:val="00046F69"/>
    <w:rsid w:val="00055348"/>
    <w:rsid w:val="00061B0F"/>
    <w:rsid w:val="00066214"/>
    <w:rsid w:val="00072DC2"/>
    <w:rsid w:val="00087761"/>
    <w:rsid w:val="00087C5A"/>
    <w:rsid w:val="00093692"/>
    <w:rsid w:val="000A2881"/>
    <w:rsid w:val="000A29FD"/>
    <w:rsid w:val="000A4BAA"/>
    <w:rsid w:val="000B3264"/>
    <w:rsid w:val="000D3773"/>
    <w:rsid w:val="000D5313"/>
    <w:rsid w:val="000E698D"/>
    <w:rsid w:val="000F4C65"/>
    <w:rsid w:val="000F59CE"/>
    <w:rsid w:val="000F6A00"/>
    <w:rsid w:val="00101ED5"/>
    <w:rsid w:val="00124B5E"/>
    <w:rsid w:val="00130711"/>
    <w:rsid w:val="00141F4F"/>
    <w:rsid w:val="001441ED"/>
    <w:rsid w:val="00145A8A"/>
    <w:rsid w:val="0016439E"/>
    <w:rsid w:val="00197C10"/>
    <w:rsid w:val="001A0A28"/>
    <w:rsid w:val="001A43EB"/>
    <w:rsid w:val="001B6F91"/>
    <w:rsid w:val="001C1668"/>
    <w:rsid w:val="001C1CEB"/>
    <w:rsid w:val="001C3F20"/>
    <w:rsid w:val="001D3529"/>
    <w:rsid w:val="001D5518"/>
    <w:rsid w:val="001E3BC6"/>
    <w:rsid w:val="001E3D71"/>
    <w:rsid w:val="001F1122"/>
    <w:rsid w:val="001F6796"/>
    <w:rsid w:val="00206E5C"/>
    <w:rsid w:val="002111A0"/>
    <w:rsid w:val="002150EA"/>
    <w:rsid w:val="00233328"/>
    <w:rsid w:val="00254A58"/>
    <w:rsid w:val="002574CA"/>
    <w:rsid w:val="0027197A"/>
    <w:rsid w:val="002828C9"/>
    <w:rsid w:val="00282DFE"/>
    <w:rsid w:val="0028310D"/>
    <w:rsid w:val="00287B4F"/>
    <w:rsid w:val="00292C62"/>
    <w:rsid w:val="00293327"/>
    <w:rsid w:val="00294B0E"/>
    <w:rsid w:val="002967A0"/>
    <w:rsid w:val="002967EA"/>
    <w:rsid w:val="002A247D"/>
    <w:rsid w:val="002B190E"/>
    <w:rsid w:val="002D2D3F"/>
    <w:rsid w:val="002E7A51"/>
    <w:rsid w:val="002F2DC5"/>
    <w:rsid w:val="002F3480"/>
    <w:rsid w:val="002F72A3"/>
    <w:rsid w:val="003039EA"/>
    <w:rsid w:val="003057B0"/>
    <w:rsid w:val="00306700"/>
    <w:rsid w:val="0031045A"/>
    <w:rsid w:val="003124E6"/>
    <w:rsid w:val="0031383A"/>
    <w:rsid w:val="0031725A"/>
    <w:rsid w:val="00323409"/>
    <w:rsid w:val="00324C2D"/>
    <w:rsid w:val="00327356"/>
    <w:rsid w:val="00345681"/>
    <w:rsid w:val="00351A5F"/>
    <w:rsid w:val="00351C66"/>
    <w:rsid w:val="00356830"/>
    <w:rsid w:val="00371B85"/>
    <w:rsid w:val="00381F92"/>
    <w:rsid w:val="003A4533"/>
    <w:rsid w:val="003C335E"/>
    <w:rsid w:val="003D0852"/>
    <w:rsid w:val="003D1E51"/>
    <w:rsid w:val="003D1EB2"/>
    <w:rsid w:val="003D5D61"/>
    <w:rsid w:val="003D77E7"/>
    <w:rsid w:val="003E2A2F"/>
    <w:rsid w:val="003E5424"/>
    <w:rsid w:val="003F52E2"/>
    <w:rsid w:val="003F6943"/>
    <w:rsid w:val="00402173"/>
    <w:rsid w:val="0040532F"/>
    <w:rsid w:val="0041546C"/>
    <w:rsid w:val="00430DC4"/>
    <w:rsid w:val="004333E0"/>
    <w:rsid w:val="004341F1"/>
    <w:rsid w:val="004634E1"/>
    <w:rsid w:val="0046426C"/>
    <w:rsid w:val="00474141"/>
    <w:rsid w:val="004862E5"/>
    <w:rsid w:val="00490468"/>
    <w:rsid w:val="004A68A2"/>
    <w:rsid w:val="004B1CFF"/>
    <w:rsid w:val="004B72FF"/>
    <w:rsid w:val="004B75BA"/>
    <w:rsid w:val="004C0753"/>
    <w:rsid w:val="004C4982"/>
    <w:rsid w:val="004C7B15"/>
    <w:rsid w:val="004D47AE"/>
    <w:rsid w:val="004E10B9"/>
    <w:rsid w:val="0051156F"/>
    <w:rsid w:val="00515CC1"/>
    <w:rsid w:val="0053072C"/>
    <w:rsid w:val="00535AE3"/>
    <w:rsid w:val="005605E0"/>
    <w:rsid w:val="00564A37"/>
    <w:rsid w:val="00565087"/>
    <w:rsid w:val="0057035C"/>
    <w:rsid w:val="005760CF"/>
    <w:rsid w:val="00580D4A"/>
    <w:rsid w:val="0058178A"/>
    <w:rsid w:val="00595ACC"/>
    <w:rsid w:val="00596088"/>
    <w:rsid w:val="005B0A3A"/>
    <w:rsid w:val="005B7076"/>
    <w:rsid w:val="005C08F5"/>
    <w:rsid w:val="005C3902"/>
    <w:rsid w:val="005D311B"/>
    <w:rsid w:val="005D5E4F"/>
    <w:rsid w:val="005E12D3"/>
    <w:rsid w:val="005E22AE"/>
    <w:rsid w:val="005F35C0"/>
    <w:rsid w:val="005F7C6D"/>
    <w:rsid w:val="00601063"/>
    <w:rsid w:val="00605A77"/>
    <w:rsid w:val="0060723E"/>
    <w:rsid w:val="00607AB3"/>
    <w:rsid w:val="0061368B"/>
    <w:rsid w:val="0061715C"/>
    <w:rsid w:val="00631D3E"/>
    <w:rsid w:val="00642E00"/>
    <w:rsid w:val="006446F7"/>
    <w:rsid w:val="006557C8"/>
    <w:rsid w:val="006572EA"/>
    <w:rsid w:val="00670107"/>
    <w:rsid w:val="00671488"/>
    <w:rsid w:val="00675C9C"/>
    <w:rsid w:val="0068035B"/>
    <w:rsid w:val="0068269F"/>
    <w:rsid w:val="0068580C"/>
    <w:rsid w:val="00693677"/>
    <w:rsid w:val="006A3EA4"/>
    <w:rsid w:val="006B491F"/>
    <w:rsid w:val="006C022F"/>
    <w:rsid w:val="006C0601"/>
    <w:rsid w:val="006C3A2E"/>
    <w:rsid w:val="006C56BF"/>
    <w:rsid w:val="006C5ABF"/>
    <w:rsid w:val="006E3714"/>
    <w:rsid w:val="006F292D"/>
    <w:rsid w:val="006F561C"/>
    <w:rsid w:val="006F68BF"/>
    <w:rsid w:val="006F693E"/>
    <w:rsid w:val="00712A86"/>
    <w:rsid w:val="007204B2"/>
    <w:rsid w:val="00723CD6"/>
    <w:rsid w:val="0073208C"/>
    <w:rsid w:val="00740229"/>
    <w:rsid w:val="00743149"/>
    <w:rsid w:val="007535E4"/>
    <w:rsid w:val="0076274F"/>
    <w:rsid w:val="0077349D"/>
    <w:rsid w:val="0077566A"/>
    <w:rsid w:val="00783EEA"/>
    <w:rsid w:val="00784CFC"/>
    <w:rsid w:val="00785315"/>
    <w:rsid w:val="00787234"/>
    <w:rsid w:val="00795FF2"/>
    <w:rsid w:val="007963BE"/>
    <w:rsid w:val="007A122C"/>
    <w:rsid w:val="007A137D"/>
    <w:rsid w:val="007A3FF7"/>
    <w:rsid w:val="007B03E3"/>
    <w:rsid w:val="007B493C"/>
    <w:rsid w:val="007D25CF"/>
    <w:rsid w:val="007D4F52"/>
    <w:rsid w:val="007D7D08"/>
    <w:rsid w:val="007E4E84"/>
    <w:rsid w:val="00804F10"/>
    <w:rsid w:val="008072B0"/>
    <w:rsid w:val="00812E53"/>
    <w:rsid w:val="00812F67"/>
    <w:rsid w:val="00814219"/>
    <w:rsid w:val="00814CBB"/>
    <w:rsid w:val="00817C4A"/>
    <w:rsid w:val="008222C1"/>
    <w:rsid w:val="00827C6D"/>
    <w:rsid w:val="00845812"/>
    <w:rsid w:val="00845BD2"/>
    <w:rsid w:val="008727B7"/>
    <w:rsid w:val="00874D08"/>
    <w:rsid w:val="008819B1"/>
    <w:rsid w:val="00883DD1"/>
    <w:rsid w:val="0089282E"/>
    <w:rsid w:val="00892AA0"/>
    <w:rsid w:val="00893E4E"/>
    <w:rsid w:val="008A4E71"/>
    <w:rsid w:val="008C065C"/>
    <w:rsid w:val="008D5E30"/>
    <w:rsid w:val="008D6515"/>
    <w:rsid w:val="008E3A97"/>
    <w:rsid w:val="008E766F"/>
    <w:rsid w:val="008E78B5"/>
    <w:rsid w:val="008F54D6"/>
    <w:rsid w:val="008F6696"/>
    <w:rsid w:val="008F790B"/>
    <w:rsid w:val="0090052C"/>
    <w:rsid w:val="009041FE"/>
    <w:rsid w:val="00905653"/>
    <w:rsid w:val="00915D02"/>
    <w:rsid w:val="00930D40"/>
    <w:rsid w:val="009413E7"/>
    <w:rsid w:val="009421D6"/>
    <w:rsid w:val="00942641"/>
    <w:rsid w:val="0094400E"/>
    <w:rsid w:val="00961710"/>
    <w:rsid w:val="0096343E"/>
    <w:rsid w:val="009657B6"/>
    <w:rsid w:val="009731E1"/>
    <w:rsid w:val="00973336"/>
    <w:rsid w:val="009736CA"/>
    <w:rsid w:val="009738BA"/>
    <w:rsid w:val="0097778D"/>
    <w:rsid w:val="009854E4"/>
    <w:rsid w:val="00993AF7"/>
    <w:rsid w:val="0099507E"/>
    <w:rsid w:val="00997751"/>
    <w:rsid w:val="00997C44"/>
    <w:rsid w:val="009A174A"/>
    <w:rsid w:val="009A68E8"/>
    <w:rsid w:val="009B3382"/>
    <w:rsid w:val="009C0598"/>
    <w:rsid w:val="009C0BA1"/>
    <w:rsid w:val="009D0CA7"/>
    <w:rsid w:val="009E1012"/>
    <w:rsid w:val="009E5324"/>
    <w:rsid w:val="009E675E"/>
    <w:rsid w:val="009E7C0C"/>
    <w:rsid w:val="009F3723"/>
    <w:rsid w:val="009F529D"/>
    <w:rsid w:val="009F72C3"/>
    <w:rsid w:val="00A131D7"/>
    <w:rsid w:val="00A16A9D"/>
    <w:rsid w:val="00A17256"/>
    <w:rsid w:val="00A30F89"/>
    <w:rsid w:val="00A31C64"/>
    <w:rsid w:val="00A379D8"/>
    <w:rsid w:val="00A47A3D"/>
    <w:rsid w:val="00A531FD"/>
    <w:rsid w:val="00A54161"/>
    <w:rsid w:val="00A57785"/>
    <w:rsid w:val="00A60CC9"/>
    <w:rsid w:val="00A61A78"/>
    <w:rsid w:val="00A66B5E"/>
    <w:rsid w:val="00A73BB2"/>
    <w:rsid w:val="00A75663"/>
    <w:rsid w:val="00A7759E"/>
    <w:rsid w:val="00A90FAC"/>
    <w:rsid w:val="00A97A65"/>
    <w:rsid w:val="00AA4A8C"/>
    <w:rsid w:val="00AB0E17"/>
    <w:rsid w:val="00AB1F35"/>
    <w:rsid w:val="00AB206B"/>
    <w:rsid w:val="00AB70AE"/>
    <w:rsid w:val="00AC5F9A"/>
    <w:rsid w:val="00AD184E"/>
    <w:rsid w:val="00AF5E1D"/>
    <w:rsid w:val="00B035AB"/>
    <w:rsid w:val="00B04865"/>
    <w:rsid w:val="00B07472"/>
    <w:rsid w:val="00B07B8E"/>
    <w:rsid w:val="00B12B16"/>
    <w:rsid w:val="00B14BE5"/>
    <w:rsid w:val="00B21DB5"/>
    <w:rsid w:val="00B327FC"/>
    <w:rsid w:val="00B37166"/>
    <w:rsid w:val="00B53CF6"/>
    <w:rsid w:val="00B62C45"/>
    <w:rsid w:val="00B63E81"/>
    <w:rsid w:val="00B7074F"/>
    <w:rsid w:val="00B72E20"/>
    <w:rsid w:val="00B7619E"/>
    <w:rsid w:val="00B77DEF"/>
    <w:rsid w:val="00B85410"/>
    <w:rsid w:val="00B86D10"/>
    <w:rsid w:val="00B95415"/>
    <w:rsid w:val="00BA389D"/>
    <w:rsid w:val="00BA3A22"/>
    <w:rsid w:val="00BB1C08"/>
    <w:rsid w:val="00BB3AE2"/>
    <w:rsid w:val="00BB7885"/>
    <w:rsid w:val="00BB7BF2"/>
    <w:rsid w:val="00BE533F"/>
    <w:rsid w:val="00BF0435"/>
    <w:rsid w:val="00BF4F82"/>
    <w:rsid w:val="00BF62E7"/>
    <w:rsid w:val="00C013A4"/>
    <w:rsid w:val="00C02C81"/>
    <w:rsid w:val="00C133C7"/>
    <w:rsid w:val="00C15E5C"/>
    <w:rsid w:val="00C16C73"/>
    <w:rsid w:val="00C1781F"/>
    <w:rsid w:val="00C20EEA"/>
    <w:rsid w:val="00C24D93"/>
    <w:rsid w:val="00C26EE4"/>
    <w:rsid w:val="00C3147E"/>
    <w:rsid w:val="00C46951"/>
    <w:rsid w:val="00C50754"/>
    <w:rsid w:val="00C56A92"/>
    <w:rsid w:val="00C757FF"/>
    <w:rsid w:val="00C7747E"/>
    <w:rsid w:val="00C809A3"/>
    <w:rsid w:val="00C87E6A"/>
    <w:rsid w:val="00CB0AEA"/>
    <w:rsid w:val="00CC113D"/>
    <w:rsid w:val="00CC211D"/>
    <w:rsid w:val="00CC2BFC"/>
    <w:rsid w:val="00CD121A"/>
    <w:rsid w:val="00CD3A74"/>
    <w:rsid w:val="00CE2972"/>
    <w:rsid w:val="00CF15F6"/>
    <w:rsid w:val="00CF29A0"/>
    <w:rsid w:val="00CF446C"/>
    <w:rsid w:val="00D1632A"/>
    <w:rsid w:val="00D2450F"/>
    <w:rsid w:val="00D274FC"/>
    <w:rsid w:val="00D40AC8"/>
    <w:rsid w:val="00D41E12"/>
    <w:rsid w:val="00D46081"/>
    <w:rsid w:val="00D512F7"/>
    <w:rsid w:val="00D65553"/>
    <w:rsid w:val="00D66562"/>
    <w:rsid w:val="00D735F1"/>
    <w:rsid w:val="00D736A6"/>
    <w:rsid w:val="00D73A28"/>
    <w:rsid w:val="00D75543"/>
    <w:rsid w:val="00D806B1"/>
    <w:rsid w:val="00D83C84"/>
    <w:rsid w:val="00D85D22"/>
    <w:rsid w:val="00D90DDF"/>
    <w:rsid w:val="00D958B2"/>
    <w:rsid w:val="00D97EBE"/>
    <w:rsid w:val="00DA11D2"/>
    <w:rsid w:val="00DA2F0D"/>
    <w:rsid w:val="00DA4DD9"/>
    <w:rsid w:val="00DA609F"/>
    <w:rsid w:val="00DB15F8"/>
    <w:rsid w:val="00DB6F52"/>
    <w:rsid w:val="00DD44A6"/>
    <w:rsid w:val="00DE56E2"/>
    <w:rsid w:val="00DE5F55"/>
    <w:rsid w:val="00DF1F5C"/>
    <w:rsid w:val="00DF7262"/>
    <w:rsid w:val="00DF773E"/>
    <w:rsid w:val="00E048A8"/>
    <w:rsid w:val="00E11DA6"/>
    <w:rsid w:val="00E1628D"/>
    <w:rsid w:val="00E16E1E"/>
    <w:rsid w:val="00E37A61"/>
    <w:rsid w:val="00E41B2B"/>
    <w:rsid w:val="00E50877"/>
    <w:rsid w:val="00E510D3"/>
    <w:rsid w:val="00E51F9B"/>
    <w:rsid w:val="00E57A9E"/>
    <w:rsid w:val="00E609D6"/>
    <w:rsid w:val="00E612EB"/>
    <w:rsid w:val="00E643E8"/>
    <w:rsid w:val="00E67F0D"/>
    <w:rsid w:val="00E719AF"/>
    <w:rsid w:val="00E7327F"/>
    <w:rsid w:val="00E76866"/>
    <w:rsid w:val="00E81917"/>
    <w:rsid w:val="00E8522D"/>
    <w:rsid w:val="00E927B0"/>
    <w:rsid w:val="00E9515D"/>
    <w:rsid w:val="00EA011E"/>
    <w:rsid w:val="00EB1343"/>
    <w:rsid w:val="00EB31D8"/>
    <w:rsid w:val="00EB74F0"/>
    <w:rsid w:val="00EC48BF"/>
    <w:rsid w:val="00EC4B0A"/>
    <w:rsid w:val="00EE2C5F"/>
    <w:rsid w:val="00EF0365"/>
    <w:rsid w:val="00EF5864"/>
    <w:rsid w:val="00EF6FFF"/>
    <w:rsid w:val="00F001D4"/>
    <w:rsid w:val="00F01C97"/>
    <w:rsid w:val="00F02EE1"/>
    <w:rsid w:val="00F06EEB"/>
    <w:rsid w:val="00F1031A"/>
    <w:rsid w:val="00F215BA"/>
    <w:rsid w:val="00F2606D"/>
    <w:rsid w:val="00F649D0"/>
    <w:rsid w:val="00F673E4"/>
    <w:rsid w:val="00F80764"/>
    <w:rsid w:val="00F8260D"/>
    <w:rsid w:val="00F873C8"/>
    <w:rsid w:val="00F909DA"/>
    <w:rsid w:val="00F91F04"/>
    <w:rsid w:val="00F93F34"/>
    <w:rsid w:val="00FA17CA"/>
    <w:rsid w:val="00FA4B21"/>
    <w:rsid w:val="00FB05FB"/>
    <w:rsid w:val="00FB0F56"/>
    <w:rsid w:val="00FB1831"/>
    <w:rsid w:val="00FB1A3A"/>
    <w:rsid w:val="00FB3140"/>
    <w:rsid w:val="00FD2506"/>
    <w:rsid w:val="00FD71BA"/>
    <w:rsid w:val="00FE3484"/>
    <w:rsid w:val="00FF0965"/>
    <w:rsid w:val="00FF3064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B4DD2E"/>
  <w15:docId w15:val="{6031D338-C616-4411-82F0-D08313F5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0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0F6A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6A0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6A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F6A0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6A0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F6A0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A0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A0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A0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  <w:ind w:left="952" w:hanging="661"/>
    </w:pPr>
    <w:rPr>
      <w:rFonts w:ascii="Calibri" w:eastAsia="Calibri" w:hAnsi="Calibri" w:cs="Calibri"/>
    </w:rPr>
  </w:style>
  <w:style w:type="paragraph" w:styleId="TDC2">
    <w:name w:val="toc 2"/>
    <w:basedOn w:val="Normal"/>
    <w:uiPriority w:val="39"/>
    <w:pPr>
      <w:spacing w:before="120"/>
      <w:ind w:left="1391" w:hanging="879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rsid w:val="000F6A0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rrafodelista">
    <w:name w:val="List Paragraph"/>
    <w:aliases w:val="Fundamentacion,Lista vistosa - Énfasis 11,Bulleted List,Lista media 2 - Énfasis 41,Cita Pie de Página,titulo,Paragraph,SubPárrafo de lista,Lista vistosa - Énfasis 111,Lista de nivel 1,Viñeta nivel 1,Titulo de Fígura,TITULO A"/>
    <w:basedOn w:val="Normal"/>
    <w:link w:val="PrrafodelistaC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3C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C8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3C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C8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F292D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7785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F6A00"/>
    <w:rPr>
      <w:smallCaps/>
      <w:spacing w:val="5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5B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A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A3A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A3A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3A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9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Paragraph Car,SubPárrafo de lista Car,Lista vistosa - Énfasis 111 Car,Lista de nivel 1 Car"/>
    <w:link w:val="Prrafodelista"/>
    <w:uiPriority w:val="1"/>
    <w:qFormat/>
    <w:locked/>
    <w:rsid w:val="00130711"/>
  </w:style>
  <w:style w:type="character" w:customStyle="1" w:styleId="Ttulo4Car">
    <w:name w:val="Título 4 Car"/>
    <w:basedOn w:val="Fuentedeprrafopredeter"/>
    <w:link w:val="Ttulo4"/>
    <w:uiPriority w:val="9"/>
    <w:rsid w:val="000F6A00"/>
    <w:rPr>
      <w:i/>
      <w:iCs/>
      <w:smallCaps/>
      <w:spacing w:val="1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0F6A00"/>
    <w:rPr>
      <w:smallCap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F6A00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0F6A00"/>
    <w:rPr>
      <w:smallCaps/>
      <w:color w:val="F79646" w:themeColor="accent6"/>
      <w:spacing w:val="5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0F6A00"/>
    <w:rPr>
      <w:smallCaps/>
      <w:spacing w:val="5"/>
      <w:sz w:val="28"/>
      <w:szCs w:val="28"/>
    </w:rPr>
  </w:style>
  <w:style w:type="paragraph" w:customStyle="1" w:styleId="Default">
    <w:name w:val="Default"/>
    <w:rsid w:val="00EF6FFF"/>
    <w:pPr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customStyle="1" w:styleId="Titulo2">
    <w:name w:val="Titulo 2"/>
    <w:basedOn w:val="Ttulo2"/>
    <w:link w:val="Titulo2Car"/>
    <w:qFormat/>
    <w:rsid w:val="00EF6FFF"/>
    <w:pPr>
      <w:ind w:left="993"/>
    </w:pPr>
    <w:rPr>
      <w:szCs w:val="24"/>
    </w:rPr>
  </w:style>
  <w:style w:type="character" w:customStyle="1" w:styleId="Titulo2Car">
    <w:name w:val="Titulo 2 Car"/>
    <w:basedOn w:val="Ttulo2Car"/>
    <w:link w:val="Titulo2"/>
    <w:rsid w:val="00EF6FFF"/>
    <w:rPr>
      <w:smallCaps/>
      <w:spacing w:val="5"/>
      <w:sz w:val="28"/>
      <w:szCs w:val="24"/>
      <w:lang w:val="es-PE"/>
    </w:rPr>
  </w:style>
  <w:style w:type="paragraph" w:styleId="Sinespaciado">
    <w:name w:val="No Spacing"/>
    <w:uiPriority w:val="1"/>
    <w:qFormat/>
    <w:rsid w:val="000F6A0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F6FFF"/>
    <w:rPr>
      <w:lang w:val="es-P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0F6A00"/>
    <w:pPr>
      <w:outlineLvl w:val="9"/>
    </w:pPr>
  </w:style>
  <w:style w:type="paragraph" w:styleId="TDC3">
    <w:name w:val="toc 3"/>
    <w:basedOn w:val="Normal"/>
    <w:next w:val="Normal"/>
    <w:autoRedefine/>
    <w:uiPriority w:val="39"/>
    <w:unhideWhenUsed/>
    <w:rsid w:val="00EF6FFF"/>
    <w:pPr>
      <w:spacing w:after="100"/>
      <w:ind w:left="440"/>
    </w:pPr>
    <w:rPr>
      <w:rFonts w:ascii="Arial" w:eastAsia="Microsoft Sans Serif" w:hAnsi="Arial" w:cs="Microsoft Sans Serif"/>
    </w:rPr>
  </w:style>
  <w:style w:type="paragraph" w:styleId="TDC4">
    <w:name w:val="toc 4"/>
    <w:basedOn w:val="Normal"/>
    <w:next w:val="Normal"/>
    <w:autoRedefine/>
    <w:uiPriority w:val="39"/>
    <w:unhideWhenUsed/>
    <w:rsid w:val="00EF6FFF"/>
    <w:pPr>
      <w:spacing w:after="100" w:line="259" w:lineRule="auto"/>
      <w:ind w:left="660"/>
    </w:pPr>
    <w:rPr>
      <w:kern w:val="2"/>
      <w:lang w:eastAsia="es-PE"/>
      <w14:ligatures w14:val="standardContextual"/>
    </w:rPr>
  </w:style>
  <w:style w:type="paragraph" w:styleId="TDC5">
    <w:name w:val="toc 5"/>
    <w:basedOn w:val="Normal"/>
    <w:next w:val="Normal"/>
    <w:autoRedefine/>
    <w:uiPriority w:val="39"/>
    <w:unhideWhenUsed/>
    <w:rsid w:val="00EF6FFF"/>
    <w:pPr>
      <w:spacing w:after="100" w:line="259" w:lineRule="auto"/>
      <w:ind w:left="880"/>
    </w:pPr>
    <w:rPr>
      <w:kern w:val="2"/>
      <w:lang w:eastAsia="es-PE"/>
      <w14:ligatures w14:val="standardContextual"/>
    </w:rPr>
  </w:style>
  <w:style w:type="paragraph" w:styleId="TDC6">
    <w:name w:val="toc 6"/>
    <w:basedOn w:val="Normal"/>
    <w:next w:val="Normal"/>
    <w:autoRedefine/>
    <w:uiPriority w:val="39"/>
    <w:unhideWhenUsed/>
    <w:rsid w:val="00EF6FFF"/>
    <w:pPr>
      <w:spacing w:after="100" w:line="259" w:lineRule="auto"/>
      <w:ind w:left="1100"/>
    </w:pPr>
    <w:rPr>
      <w:kern w:val="2"/>
      <w:lang w:eastAsia="es-PE"/>
      <w14:ligatures w14:val="standardContextual"/>
    </w:rPr>
  </w:style>
  <w:style w:type="paragraph" w:styleId="TDC7">
    <w:name w:val="toc 7"/>
    <w:basedOn w:val="Normal"/>
    <w:next w:val="Normal"/>
    <w:autoRedefine/>
    <w:uiPriority w:val="39"/>
    <w:unhideWhenUsed/>
    <w:rsid w:val="00EF6FFF"/>
    <w:pPr>
      <w:spacing w:after="100" w:line="259" w:lineRule="auto"/>
      <w:ind w:left="1320"/>
    </w:pPr>
    <w:rPr>
      <w:kern w:val="2"/>
      <w:lang w:eastAsia="es-PE"/>
      <w14:ligatures w14:val="standardContextual"/>
    </w:rPr>
  </w:style>
  <w:style w:type="paragraph" w:styleId="TDC8">
    <w:name w:val="toc 8"/>
    <w:basedOn w:val="Normal"/>
    <w:next w:val="Normal"/>
    <w:autoRedefine/>
    <w:uiPriority w:val="39"/>
    <w:unhideWhenUsed/>
    <w:rsid w:val="00EF6FFF"/>
    <w:pPr>
      <w:spacing w:after="100" w:line="259" w:lineRule="auto"/>
      <w:ind w:left="1540"/>
    </w:pPr>
    <w:rPr>
      <w:kern w:val="2"/>
      <w:lang w:eastAsia="es-PE"/>
      <w14:ligatures w14:val="standardContextual"/>
    </w:rPr>
  </w:style>
  <w:style w:type="paragraph" w:styleId="TDC9">
    <w:name w:val="toc 9"/>
    <w:basedOn w:val="Normal"/>
    <w:next w:val="Normal"/>
    <w:autoRedefine/>
    <w:uiPriority w:val="39"/>
    <w:unhideWhenUsed/>
    <w:rsid w:val="00EF6FFF"/>
    <w:pPr>
      <w:spacing w:after="100" w:line="259" w:lineRule="auto"/>
      <w:ind w:left="1760"/>
    </w:pPr>
    <w:rPr>
      <w:kern w:val="2"/>
      <w:lang w:eastAsia="es-PE"/>
      <w14:ligatures w14:val="standardContextua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6FFF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A00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A00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A00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6A00"/>
    <w:rPr>
      <w:b/>
      <w:bCs/>
      <w:caps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F6A00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6A0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0F6A00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0F6A00"/>
    <w:rPr>
      <w:b/>
      <w:bCs/>
      <w:color w:val="F79646" w:themeColor="accent6"/>
    </w:rPr>
  </w:style>
  <w:style w:type="character" w:styleId="nfasis">
    <w:name w:val="Emphasis"/>
    <w:uiPriority w:val="20"/>
    <w:qFormat/>
    <w:rsid w:val="000F6A00"/>
    <w:rPr>
      <w:b/>
      <w:bCs/>
      <w:i/>
      <w:iCs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0F6A0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F6A0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6A0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6A00"/>
    <w:rPr>
      <w:b/>
      <w:bCs/>
      <w:i/>
      <w:iCs/>
    </w:rPr>
  </w:style>
  <w:style w:type="character" w:styleId="nfasissutil">
    <w:name w:val="Subtle Emphasis"/>
    <w:uiPriority w:val="19"/>
    <w:qFormat/>
    <w:rsid w:val="000F6A00"/>
    <w:rPr>
      <w:i/>
      <w:iCs/>
    </w:rPr>
  </w:style>
  <w:style w:type="character" w:styleId="nfasisintenso">
    <w:name w:val="Intense Emphasis"/>
    <w:uiPriority w:val="21"/>
    <w:qFormat/>
    <w:rsid w:val="000F6A00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0F6A00"/>
    <w:rPr>
      <w:b/>
      <w:bCs/>
    </w:rPr>
  </w:style>
  <w:style w:type="character" w:styleId="Referenciaintensa">
    <w:name w:val="Intense Reference"/>
    <w:uiPriority w:val="32"/>
    <w:qFormat/>
    <w:rsid w:val="000F6A0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6A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E54"/>
    <w:pPr>
      <w:spacing w:after="0" w:line="240" w:lineRule="auto"/>
      <w:jc w:val="left"/>
    </w:pPr>
    <w:rPr>
      <w:rFonts w:eastAsiaTheme="minorHAnsi"/>
      <w:kern w:val="2"/>
      <w14:ligatures w14:val="standardContextu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E54"/>
    <w:rPr>
      <w:rFonts w:eastAsiaTheme="minorHAnsi"/>
      <w:kern w:val="2"/>
      <w:lang w:val="es-PE"/>
      <w14:ligatures w14:val="standardContextual"/>
    </w:rPr>
  </w:style>
  <w:style w:type="character" w:styleId="Refdenotaalpie">
    <w:name w:val="footnote reference"/>
    <w:basedOn w:val="Fuentedeprrafopredeter"/>
    <w:uiPriority w:val="99"/>
    <w:semiHidden/>
    <w:unhideWhenUsed/>
    <w:rsid w:val="00FF4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4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8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9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AD15-FDE3-480A-8015-7D31B2A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SALAZAR HUAMAN</dc:creator>
  <cp:lastModifiedBy>KARINA MARTH SANCHEZ ROMERO</cp:lastModifiedBy>
  <cp:revision>4</cp:revision>
  <cp:lastPrinted>2024-01-09T16:25:00Z</cp:lastPrinted>
  <dcterms:created xsi:type="dcterms:W3CDTF">2024-01-09T16:25:00Z</dcterms:created>
  <dcterms:modified xsi:type="dcterms:W3CDTF">2024-01-09T16:26:00Z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2023-06-28T00:00:00Z</vt:filetime>
  </property>
</Properties>
</file>